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6D" w:rsidRDefault="0006266D" w:rsidP="0006266D">
      <w:pPr>
        <w:jc w:val="center"/>
        <w:rPr>
          <w:sz w:val="28"/>
          <w:szCs w:val="28"/>
        </w:rPr>
      </w:pPr>
      <w:r w:rsidRPr="005D6BD6">
        <w:rPr>
          <w:noProof/>
          <w:sz w:val="28"/>
          <w:szCs w:val="28"/>
        </w:rPr>
        <w:drawing>
          <wp:anchor distT="0" distB="0" distL="114300" distR="114300" simplePos="0" relativeHeight="251659264" behindDoc="0" locked="0" layoutInCell="1" allowOverlap="1">
            <wp:simplePos x="0" y="0"/>
            <wp:positionH relativeFrom="column">
              <wp:posOffset>2633165</wp:posOffset>
            </wp:positionH>
            <wp:positionV relativeFrom="paragraph">
              <wp:posOffset>-491414</wp:posOffset>
            </wp:positionV>
            <wp:extent cx="657860" cy="800100"/>
            <wp:effectExtent l="0" t="0" r="8890" b="0"/>
            <wp:wrapNone/>
            <wp:docPr id="3"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p>
    <w:p w:rsidR="0006266D" w:rsidRPr="005D6BD6" w:rsidRDefault="0006266D" w:rsidP="0006266D">
      <w:pPr>
        <w:jc w:val="center"/>
        <w:rPr>
          <w:sz w:val="28"/>
          <w:szCs w:val="28"/>
        </w:rPr>
      </w:pPr>
    </w:p>
    <w:p w:rsidR="0006266D" w:rsidRPr="005D6BD6" w:rsidRDefault="0006266D" w:rsidP="0006266D">
      <w:pPr>
        <w:pStyle w:val="a3"/>
        <w:jc w:val="center"/>
        <w:rPr>
          <w:szCs w:val="28"/>
        </w:rPr>
      </w:pPr>
      <w:r w:rsidRPr="005D6BD6">
        <w:rPr>
          <w:szCs w:val="28"/>
        </w:rPr>
        <w:t>МУНИЦИПАЛЬНОЕ ОБРАЗОВАНИЕ</w:t>
      </w:r>
    </w:p>
    <w:p w:rsidR="0006266D" w:rsidRPr="005D6BD6" w:rsidRDefault="0006266D" w:rsidP="0006266D">
      <w:pPr>
        <w:pStyle w:val="a3"/>
        <w:jc w:val="center"/>
        <w:rPr>
          <w:szCs w:val="28"/>
        </w:rPr>
      </w:pPr>
      <w:r w:rsidRPr="005D6BD6">
        <w:rPr>
          <w:szCs w:val="28"/>
        </w:rPr>
        <w:t>ХАНТЫ-МАНСИЙСКИЙ РАЙОН</w:t>
      </w:r>
    </w:p>
    <w:p w:rsidR="0006266D" w:rsidRPr="005D6BD6" w:rsidRDefault="0006266D" w:rsidP="0006266D">
      <w:pPr>
        <w:pStyle w:val="a3"/>
        <w:jc w:val="center"/>
        <w:rPr>
          <w:szCs w:val="28"/>
        </w:rPr>
      </w:pPr>
      <w:r w:rsidRPr="005D6BD6">
        <w:rPr>
          <w:szCs w:val="28"/>
        </w:rPr>
        <w:t>Ханты-Мансийский автономный округ – Югра</w:t>
      </w:r>
    </w:p>
    <w:p w:rsidR="0006266D" w:rsidRPr="005D6BD6" w:rsidRDefault="0006266D" w:rsidP="0006266D">
      <w:pPr>
        <w:pStyle w:val="a3"/>
        <w:jc w:val="center"/>
        <w:rPr>
          <w:szCs w:val="28"/>
        </w:rPr>
      </w:pPr>
    </w:p>
    <w:p w:rsidR="0006266D" w:rsidRPr="005D6BD6" w:rsidRDefault="0006266D" w:rsidP="0006266D">
      <w:pPr>
        <w:pStyle w:val="a3"/>
        <w:jc w:val="center"/>
        <w:rPr>
          <w:b/>
          <w:szCs w:val="28"/>
        </w:rPr>
      </w:pPr>
      <w:r w:rsidRPr="005D6BD6">
        <w:rPr>
          <w:b/>
          <w:szCs w:val="28"/>
        </w:rPr>
        <w:t>АДМИНИСТРАЦИЯ ХАНТЫ-МАНСИЙСКОГО РАЙОНА</w:t>
      </w:r>
    </w:p>
    <w:p w:rsidR="0006266D" w:rsidRPr="005D6BD6" w:rsidRDefault="0006266D" w:rsidP="0006266D">
      <w:pPr>
        <w:pStyle w:val="a3"/>
        <w:jc w:val="center"/>
        <w:rPr>
          <w:b/>
          <w:szCs w:val="28"/>
        </w:rPr>
      </w:pPr>
    </w:p>
    <w:p w:rsidR="0006266D" w:rsidRPr="005D6BD6" w:rsidRDefault="0006266D" w:rsidP="0006266D">
      <w:pPr>
        <w:pStyle w:val="a3"/>
        <w:jc w:val="center"/>
        <w:rPr>
          <w:b/>
          <w:szCs w:val="28"/>
        </w:rPr>
      </w:pPr>
      <w:proofErr w:type="gramStart"/>
      <w:r>
        <w:rPr>
          <w:b/>
          <w:szCs w:val="28"/>
        </w:rPr>
        <w:t>П</w:t>
      </w:r>
      <w:proofErr w:type="gramEnd"/>
      <w:r>
        <w:rPr>
          <w:b/>
          <w:szCs w:val="28"/>
        </w:rPr>
        <w:t xml:space="preserve"> О С Т А Н О В Л</w:t>
      </w:r>
      <w:r w:rsidRPr="005D6BD6">
        <w:rPr>
          <w:b/>
          <w:szCs w:val="28"/>
        </w:rPr>
        <w:t xml:space="preserve"> Е Н И Е</w:t>
      </w:r>
    </w:p>
    <w:p w:rsidR="0006266D" w:rsidRPr="005D6BD6" w:rsidRDefault="0006266D" w:rsidP="0006266D">
      <w:pPr>
        <w:pStyle w:val="a3"/>
        <w:jc w:val="center"/>
        <w:rPr>
          <w:szCs w:val="28"/>
        </w:rPr>
      </w:pPr>
    </w:p>
    <w:p w:rsidR="0006266D" w:rsidRPr="005D6BD6" w:rsidRDefault="0006266D" w:rsidP="0006266D">
      <w:pPr>
        <w:pStyle w:val="a3"/>
        <w:rPr>
          <w:szCs w:val="28"/>
        </w:rPr>
      </w:pPr>
      <w:r>
        <w:rPr>
          <w:szCs w:val="28"/>
        </w:rPr>
        <w:t xml:space="preserve">от </w:t>
      </w:r>
      <w:r w:rsidR="00AE3822">
        <w:rPr>
          <w:szCs w:val="28"/>
        </w:rPr>
        <w:t xml:space="preserve">                   </w:t>
      </w:r>
      <w:r w:rsidR="00F10B14">
        <w:rPr>
          <w:szCs w:val="28"/>
        </w:rPr>
        <w:t>2020</w:t>
      </w:r>
      <w:r>
        <w:rPr>
          <w:szCs w:val="28"/>
        </w:rPr>
        <w:t xml:space="preserve">                                                      </w:t>
      </w:r>
      <w:r w:rsidRPr="005D6BD6">
        <w:rPr>
          <w:szCs w:val="28"/>
        </w:rPr>
        <w:t xml:space="preserve">           </w:t>
      </w:r>
      <w:r>
        <w:rPr>
          <w:szCs w:val="28"/>
        </w:rPr>
        <w:t xml:space="preserve">              </w:t>
      </w:r>
      <w:r w:rsidR="00AE3822">
        <w:rPr>
          <w:szCs w:val="28"/>
        </w:rPr>
        <w:t xml:space="preserve"> </w:t>
      </w:r>
      <w:r>
        <w:rPr>
          <w:szCs w:val="28"/>
        </w:rPr>
        <w:t xml:space="preserve">   № </w:t>
      </w:r>
    </w:p>
    <w:p w:rsidR="0006266D" w:rsidRPr="00094103" w:rsidRDefault="0006266D" w:rsidP="0006266D">
      <w:pPr>
        <w:pStyle w:val="a3"/>
        <w:rPr>
          <w:i/>
          <w:sz w:val="24"/>
          <w:szCs w:val="24"/>
        </w:rPr>
      </w:pPr>
      <w:r w:rsidRPr="00094103">
        <w:rPr>
          <w:i/>
          <w:sz w:val="24"/>
          <w:szCs w:val="24"/>
        </w:rPr>
        <w:t>г. Ханты-Мансийск</w:t>
      </w:r>
    </w:p>
    <w:p w:rsidR="0006266D" w:rsidRDefault="0006266D" w:rsidP="0006266D">
      <w:pPr>
        <w:rPr>
          <w:sz w:val="28"/>
          <w:szCs w:val="28"/>
        </w:rPr>
      </w:pPr>
    </w:p>
    <w:p w:rsidR="0006266D" w:rsidRPr="00111F5D" w:rsidRDefault="0006266D" w:rsidP="0006266D">
      <w:pPr>
        <w:rPr>
          <w:sz w:val="28"/>
          <w:szCs w:val="28"/>
        </w:rPr>
      </w:pPr>
    </w:p>
    <w:p w:rsidR="00AE3822" w:rsidRPr="00AE3822" w:rsidRDefault="00AE3822" w:rsidP="00AE3822">
      <w:pPr>
        <w:pStyle w:val="ConsPlusTitle"/>
        <w:rPr>
          <w:b w:val="0"/>
          <w:sz w:val="28"/>
          <w:szCs w:val="28"/>
        </w:rPr>
      </w:pPr>
      <w:r w:rsidRPr="00AE3822">
        <w:rPr>
          <w:b w:val="0"/>
          <w:sz w:val="28"/>
          <w:szCs w:val="28"/>
        </w:rPr>
        <w:t>Об утверждении Порядка</w:t>
      </w:r>
    </w:p>
    <w:p w:rsidR="00AE3822" w:rsidRPr="00AE3822" w:rsidRDefault="00AE3822" w:rsidP="00AE3822">
      <w:pPr>
        <w:pStyle w:val="ConsPlusTitle"/>
        <w:rPr>
          <w:b w:val="0"/>
          <w:sz w:val="28"/>
          <w:szCs w:val="28"/>
        </w:rPr>
      </w:pPr>
      <w:r w:rsidRPr="00AE3822">
        <w:rPr>
          <w:b w:val="0"/>
          <w:sz w:val="28"/>
          <w:szCs w:val="28"/>
        </w:rPr>
        <w:t xml:space="preserve">составления </w:t>
      </w:r>
      <w:r>
        <w:rPr>
          <w:b w:val="0"/>
          <w:sz w:val="28"/>
          <w:szCs w:val="28"/>
        </w:rPr>
        <w:t>и утверждения плана</w:t>
      </w:r>
    </w:p>
    <w:p w:rsidR="00AE3822" w:rsidRPr="00AE3822" w:rsidRDefault="00AE3822" w:rsidP="00AE3822">
      <w:pPr>
        <w:pStyle w:val="ConsPlusTitle"/>
        <w:rPr>
          <w:b w:val="0"/>
          <w:sz w:val="28"/>
          <w:szCs w:val="28"/>
        </w:rPr>
      </w:pPr>
      <w:r w:rsidRPr="00AE3822">
        <w:rPr>
          <w:b w:val="0"/>
          <w:sz w:val="28"/>
          <w:szCs w:val="28"/>
        </w:rPr>
        <w:t>финансово-хозяйственной деятельности</w:t>
      </w:r>
    </w:p>
    <w:p w:rsidR="00AE3822" w:rsidRPr="00AE3822" w:rsidRDefault="00AE3822" w:rsidP="00AE3822">
      <w:pPr>
        <w:pStyle w:val="ConsPlusTitle"/>
        <w:rPr>
          <w:b w:val="0"/>
          <w:sz w:val="28"/>
          <w:szCs w:val="28"/>
        </w:rPr>
      </w:pPr>
      <w:r w:rsidRPr="00AE3822">
        <w:rPr>
          <w:b w:val="0"/>
          <w:sz w:val="28"/>
          <w:szCs w:val="28"/>
        </w:rPr>
        <w:t>муниципальных бюджетных и автономных</w:t>
      </w:r>
    </w:p>
    <w:p w:rsidR="0006266D" w:rsidRPr="00AE3822" w:rsidRDefault="00AE3822" w:rsidP="00AE3822">
      <w:pPr>
        <w:pStyle w:val="ConsPlusTitle"/>
        <w:rPr>
          <w:b w:val="0"/>
          <w:sz w:val="28"/>
          <w:szCs w:val="28"/>
        </w:rPr>
      </w:pPr>
      <w:r w:rsidRPr="00AE3822">
        <w:rPr>
          <w:b w:val="0"/>
          <w:sz w:val="28"/>
          <w:szCs w:val="28"/>
        </w:rPr>
        <w:t xml:space="preserve">учреждений Ханты </w:t>
      </w:r>
      <w:proofErr w:type="gramStart"/>
      <w:r w:rsidRPr="00AE3822">
        <w:rPr>
          <w:b w:val="0"/>
          <w:sz w:val="28"/>
          <w:szCs w:val="28"/>
        </w:rPr>
        <w:t>–М</w:t>
      </w:r>
      <w:proofErr w:type="gramEnd"/>
      <w:r w:rsidRPr="00AE3822">
        <w:rPr>
          <w:b w:val="0"/>
          <w:sz w:val="28"/>
          <w:szCs w:val="28"/>
        </w:rPr>
        <w:t>ансийского  района</w:t>
      </w:r>
    </w:p>
    <w:p w:rsidR="0006266D" w:rsidRPr="005D58B1" w:rsidRDefault="0006266D" w:rsidP="0006266D">
      <w:pPr>
        <w:pStyle w:val="a3"/>
        <w:jc w:val="both"/>
        <w:rPr>
          <w:szCs w:val="28"/>
        </w:rPr>
      </w:pPr>
    </w:p>
    <w:p w:rsidR="00AE3822" w:rsidRPr="007A25FF" w:rsidRDefault="00AE3822" w:rsidP="00F63A0F">
      <w:pPr>
        <w:autoSpaceDE w:val="0"/>
        <w:autoSpaceDN w:val="0"/>
        <w:adjustRightInd w:val="0"/>
        <w:ind w:firstLine="709"/>
        <w:jc w:val="both"/>
        <w:rPr>
          <w:rFonts w:eastAsia="Calibri"/>
          <w:sz w:val="28"/>
          <w:szCs w:val="28"/>
        </w:rPr>
      </w:pPr>
      <w:proofErr w:type="gramStart"/>
      <w:r w:rsidRPr="007A25FF">
        <w:rPr>
          <w:rFonts w:eastAsia="Calibri"/>
          <w:sz w:val="28"/>
          <w:szCs w:val="28"/>
        </w:rPr>
        <w:t xml:space="preserve">В соответствии с </w:t>
      </w:r>
      <w:hyperlink r:id="rId10" w:history="1">
        <w:r w:rsidRPr="007A25FF">
          <w:rPr>
            <w:rFonts w:eastAsia="Calibri"/>
            <w:sz w:val="28"/>
            <w:szCs w:val="28"/>
          </w:rPr>
          <w:t>подпунктом 6 пункта 3.3 статьи 32</w:t>
        </w:r>
      </w:hyperlink>
      <w:r w:rsidRPr="007A25FF">
        <w:rPr>
          <w:rFonts w:eastAsia="Calibri"/>
          <w:sz w:val="28"/>
          <w:szCs w:val="28"/>
        </w:rPr>
        <w:t xml:space="preserve"> Федерального закона от 12.01.1996 № 7-ФЗ «О некоммерческих организациях», </w:t>
      </w:r>
      <w:hyperlink r:id="rId11" w:history="1">
        <w:r w:rsidRPr="007A25FF">
          <w:rPr>
            <w:rFonts w:eastAsia="Calibri"/>
            <w:sz w:val="28"/>
            <w:szCs w:val="28"/>
          </w:rPr>
          <w:t>пунктом 7 части 13 статьи 2</w:t>
        </w:r>
      </w:hyperlink>
      <w:r w:rsidRPr="007A25FF">
        <w:rPr>
          <w:rFonts w:eastAsia="Calibri"/>
          <w:sz w:val="28"/>
          <w:szCs w:val="28"/>
        </w:rPr>
        <w:t xml:space="preserve"> Федерального закона от 03.11.2006 № 174-ФЗ </w:t>
      </w:r>
      <w:r w:rsidRPr="007A25FF">
        <w:rPr>
          <w:rFonts w:eastAsia="Calibri"/>
          <w:sz w:val="28"/>
          <w:szCs w:val="28"/>
        </w:rPr>
        <w:br/>
        <w:t xml:space="preserve">«Об автономных учреждениях», </w:t>
      </w:r>
      <w:hyperlink r:id="rId12" w:history="1">
        <w:r w:rsidRPr="007A25FF">
          <w:rPr>
            <w:rFonts w:eastAsia="Calibri"/>
            <w:sz w:val="28"/>
            <w:szCs w:val="28"/>
          </w:rPr>
          <w:t>приказом</w:t>
        </w:r>
      </w:hyperlink>
      <w:r w:rsidRPr="007A25FF">
        <w:rPr>
          <w:rFonts w:eastAsia="Calibri"/>
          <w:sz w:val="28"/>
          <w:szCs w:val="28"/>
        </w:rPr>
        <w:t xml:space="preserve"> Министерства финансов Российской Федерации от </w:t>
      </w:r>
      <w:r w:rsidR="00674D09" w:rsidRPr="007A25FF">
        <w:rPr>
          <w:rFonts w:eastAsia="Calibri"/>
          <w:sz w:val="28"/>
          <w:szCs w:val="28"/>
        </w:rPr>
        <w:t>31.08.2018</w:t>
      </w:r>
      <w:r w:rsidRPr="007A25FF">
        <w:rPr>
          <w:rFonts w:eastAsia="Calibri"/>
          <w:sz w:val="28"/>
          <w:szCs w:val="28"/>
        </w:rPr>
        <w:t xml:space="preserve"> № </w:t>
      </w:r>
      <w:r w:rsidR="00674D09" w:rsidRPr="007A25FF">
        <w:rPr>
          <w:rFonts w:eastAsia="Calibri"/>
          <w:sz w:val="28"/>
          <w:szCs w:val="28"/>
        </w:rPr>
        <w:t>186</w:t>
      </w:r>
      <w:r w:rsidRPr="007A25FF">
        <w:rPr>
          <w:rFonts w:eastAsia="Calibri"/>
          <w:sz w:val="28"/>
          <w:szCs w:val="28"/>
        </w:rPr>
        <w:t xml:space="preserve">н «О требованиях </w:t>
      </w:r>
      <w:r w:rsidRPr="007A25FF">
        <w:rPr>
          <w:rFonts w:eastAsia="Calibri"/>
          <w:sz w:val="28"/>
          <w:szCs w:val="28"/>
        </w:rPr>
        <w:br/>
      </w:r>
      <w:r w:rsidR="00674D09" w:rsidRPr="007A25FF">
        <w:rPr>
          <w:rFonts w:eastAsia="Calibri"/>
          <w:sz w:val="28"/>
          <w:szCs w:val="28"/>
        </w:rPr>
        <w:t xml:space="preserve">к составлению и утверждению плана </w:t>
      </w:r>
      <w:r w:rsidRPr="007A25FF">
        <w:rPr>
          <w:rFonts w:eastAsia="Calibri"/>
          <w:sz w:val="28"/>
          <w:szCs w:val="28"/>
        </w:rPr>
        <w:t>финансово-хозяйственной деятельности государственного (муниципального) учреждения»:</w:t>
      </w:r>
      <w:proofErr w:type="gramEnd"/>
    </w:p>
    <w:p w:rsidR="0006266D" w:rsidRPr="007A25FF" w:rsidRDefault="0006266D" w:rsidP="00323E1C">
      <w:pPr>
        <w:pStyle w:val="a3"/>
        <w:ind w:firstLine="709"/>
        <w:jc w:val="both"/>
        <w:rPr>
          <w:rFonts w:cs="Times New Roman"/>
          <w:szCs w:val="28"/>
        </w:rPr>
      </w:pPr>
    </w:p>
    <w:p w:rsidR="00F63A0F" w:rsidRPr="007A25FF" w:rsidRDefault="00674D09" w:rsidP="00323E1C">
      <w:pPr>
        <w:pStyle w:val="ConsPlusNormal"/>
        <w:numPr>
          <w:ilvl w:val="0"/>
          <w:numId w:val="42"/>
        </w:numPr>
        <w:ind w:left="0" w:firstLine="851"/>
        <w:jc w:val="both"/>
        <w:rPr>
          <w:rFonts w:ascii="Times New Roman" w:hAnsi="Times New Roman" w:cs="Times New Roman"/>
          <w:sz w:val="28"/>
          <w:szCs w:val="28"/>
        </w:rPr>
      </w:pPr>
      <w:r w:rsidRPr="007A25FF">
        <w:rPr>
          <w:rFonts w:ascii="Times New Roman" w:hAnsi="Times New Roman" w:cs="Times New Roman"/>
          <w:sz w:val="28"/>
          <w:szCs w:val="28"/>
        </w:rPr>
        <w:t xml:space="preserve">Утвердить </w:t>
      </w:r>
      <w:hyperlink w:anchor="P33" w:history="1">
        <w:r w:rsidRPr="007A25FF">
          <w:rPr>
            <w:rFonts w:ascii="Times New Roman" w:hAnsi="Times New Roman" w:cs="Times New Roman"/>
            <w:sz w:val="28"/>
            <w:szCs w:val="28"/>
          </w:rPr>
          <w:t>Порядок</w:t>
        </w:r>
      </w:hyperlink>
      <w:r w:rsidRPr="007A25FF">
        <w:rPr>
          <w:rFonts w:ascii="Times New Roman" w:hAnsi="Times New Roman" w:cs="Times New Roman"/>
          <w:sz w:val="28"/>
          <w:szCs w:val="28"/>
        </w:rPr>
        <w:t xml:space="preserve"> составления и утверждения плана финансово-хозяйственной деятельности муниципальных бюджетных и автономных учреждений согласно приложению.</w:t>
      </w:r>
    </w:p>
    <w:p w:rsidR="00F63A0F" w:rsidRPr="00A27137" w:rsidRDefault="005F4BAD" w:rsidP="00323E1C">
      <w:pPr>
        <w:pStyle w:val="ConsPlusNormal"/>
        <w:numPr>
          <w:ilvl w:val="0"/>
          <w:numId w:val="42"/>
        </w:numPr>
        <w:ind w:left="0" w:firstLine="851"/>
        <w:jc w:val="both"/>
        <w:rPr>
          <w:rFonts w:ascii="Times New Roman" w:hAnsi="Times New Roman" w:cs="Times New Roman"/>
          <w:color w:val="000000" w:themeColor="text1"/>
          <w:sz w:val="28"/>
          <w:szCs w:val="28"/>
        </w:rPr>
      </w:pPr>
      <w:r w:rsidRPr="007A25FF">
        <w:rPr>
          <w:rFonts w:ascii="Times New Roman" w:hAnsi="Times New Roman" w:cs="Times New Roman"/>
          <w:sz w:val="28"/>
          <w:szCs w:val="28"/>
        </w:rPr>
        <w:t>Признать утратившим силу с 01.01.2020 постановление администрации Ханты – Мансийского района от 10.03.2017 № 60 «</w:t>
      </w:r>
      <w:r w:rsidRPr="007A25FF">
        <w:rPr>
          <w:rFonts w:ascii="Times New Roman" w:eastAsia="Times New Roman" w:hAnsi="Times New Roman" w:cs="Times New Roman"/>
          <w:sz w:val="28"/>
          <w:szCs w:val="28"/>
          <w:lang w:eastAsia="ru-RU"/>
        </w:rPr>
        <w:t>Об утверждении Порядка</w:t>
      </w:r>
      <w:r w:rsidRPr="007A25FF">
        <w:rPr>
          <w:rFonts w:ascii="Times New Roman" w:hAnsi="Times New Roman" w:cs="Times New Roman"/>
          <w:sz w:val="28"/>
          <w:szCs w:val="28"/>
        </w:rPr>
        <w:t xml:space="preserve"> </w:t>
      </w:r>
      <w:r w:rsidRPr="007A25FF">
        <w:rPr>
          <w:rFonts w:ascii="Times New Roman" w:eastAsia="Times New Roman" w:hAnsi="Times New Roman" w:cs="Times New Roman"/>
          <w:sz w:val="28"/>
          <w:szCs w:val="28"/>
          <w:lang w:eastAsia="ru-RU"/>
        </w:rPr>
        <w:t>составления и утверждения плана</w:t>
      </w:r>
      <w:r w:rsidRPr="007A25FF">
        <w:rPr>
          <w:rFonts w:ascii="Times New Roman" w:hAnsi="Times New Roman" w:cs="Times New Roman"/>
          <w:sz w:val="28"/>
          <w:szCs w:val="28"/>
        </w:rPr>
        <w:t xml:space="preserve"> </w:t>
      </w:r>
      <w:r w:rsidRPr="007A25FF">
        <w:rPr>
          <w:rFonts w:ascii="Times New Roman" w:eastAsia="Times New Roman" w:hAnsi="Times New Roman" w:cs="Times New Roman"/>
          <w:sz w:val="28"/>
          <w:szCs w:val="28"/>
          <w:lang w:eastAsia="ru-RU"/>
        </w:rPr>
        <w:t>финансово-хозяйственной деятельности муниципальных бюджетных</w:t>
      </w:r>
      <w:r w:rsidRPr="007A25FF">
        <w:rPr>
          <w:rFonts w:ascii="Times New Roman" w:hAnsi="Times New Roman" w:cs="Times New Roman"/>
          <w:sz w:val="28"/>
          <w:szCs w:val="28"/>
        </w:rPr>
        <w:t xml:space="preserve"> </w:t>
      </w:r>
      <w:r w:rsidRPr="007A25FF">
        <w:rPr>
          <w:rFonts w:ascii="Times New Roman" w:eastAsia="Times New Roman" w:hAnsi="Times New Roman" w:cs="Times New Roman"/>
          <w:sz w:val="28"/>
          <w:szCs w:val="28"/>
          <w:lang w:eastAsia="ru-RU"/>
        </w:rPr>
        <w:t>и автономных учреждений</w:t>
      </w:r>
      <w:r w:rsidRPr="007A25FF">
        <w:rPr>
          <w:rFonts w:ascii="Times New Roman" w:hAnsi="Times New Roman" w:cs="Times New Roman"/>
          <w:sz w:val="28"/>
          <w:szCs w:val="28"/>
        </w:rPr>
        <w:t xml:space="preserve"> </w:t>
      </w:r>
      <w:r w:rsidRPr="00A27137">
        <w:rPr>
          <w:rFonts w:ascii="Times New Roman" w:eastAsia="Times New Roman" w:hAnsi="Times New Roman" w:cs="Times New Roman"/>
          <w:color w:val="000000" w:themeColor="text1"/>
          <w:sz w:val="28"/>
          <w:szCs w:val="28"/>
          <w:lang w:eastAsia="ru-RU"/>
        </w:rPr>
        <w:t>Ханты-Мансийского района».</w:t>
      </w:r>
    </w:p>
    <w:p w:rsidR="00A27137" w:rsidRPr="00A27137" w:rsidRDefault="00A27137" w:rsidP="00A27137">
      <w:pPr>
        <w:pStyle w:val="ConsPlusNormal"/>
        <w:numPr>
          <w:ilvl w:val="0"/>
          <w:numId w:val="42"/>
        </w:numPr>
        <w:ind w:left="0" w:firstLine="851"/>
        <w:jc w:val="both"/>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Настоящее постановление вступает в силу после его обнародования и распространяется на правоотношения, возникшие по составлению проекта бюджета на 2020 год и плановый период 2021 и 2022 годов.</w:t>
      </w:r>
    </w:p>
    <w:p w:rsidR="00D4198F" w:rsidRDefault="005F4BAD" w:rsidP="00D4198F">
      <w:pPr>
        <w:pStyle w:val="ConsPlusNormal"/>
        <w:numPr>
          <w:ilvl w:val="0"/>
          <w:numId w:val="42"/>
        </w:numPr>
        <w:ind w:left="0" w:firstLine="851"/>
        <w:jc w:val="both"/>
        <w:rPr>
          <w:rFonts w:ascii="Times New Roman" w:hAnsi="Times New Roman" w:cs="Times New Roman"/>
          <w:sz w:val="28"/>
          <w:szCs w:val="28"/>
        </w:rPr>
      </w:pPr>
      <w:r w:rsidRPr="00F66533">
        <w:rPr>
          <w:rFonts w:ascii="Times New Roman" w:eastAsia="Times New Roman" w:hAnsi="Times New Roman" w:cs="Times New Roman"/>
          <w:color w:val="000000" w:themeColor="text1"/>
          <w:sz w:val="28"/>
          <w:szCs w:val="28"/>
          <w:lang w:eastAsia="ru-RU"/>
        </w:rPr>
        <w:t xml:space="preserve"> </w:t>
      </w:r>
      <w:r w:rsidR="00674D09" w:rsidRPr="00D4198F">
        <w:rPr>
          <w:rFonts w:ascii="Times New Roman" w:hAnsi="Times New Roman" w:cs="Times New Roman"/>
          <w:sz w:val="28"/>
          <w:szCs w:val="28"/>
        </w:rPr>
        <w:t xml:space="preserve">Опубликовать настоящее постановление </w:t>
      </w:r>
      <w:r w:rsidRPr="00D4198F">
        <w:rPr>
          <w:rFonts w:ascii="Times New Roman" w:hAnsi="Times New Roman" w:cs="Times New Roman"/>
          <w:sz w:val="28"/>
          <w:szCs w:val="28"/>
        </w:rPr>
        <w:t>в газете «Наш район» и разместить на официальном сайте администрации Ханты - Мансийского района.</w:t>
      </w:r>
    </w:p>
    <w:p w:rsidR="00674D09" w:rsidRPr="007A25FF" w:rsidRDefault="00674D09" w:rsidP="00323E1C">
      <w:pPr>
        <w:pStyle w:val="ConsPlusNormal"/>
        <w:numPr>
          <w:ilvl w:val="0"/>
          <w:numId w:val="42"/>
        </w:numPr>
        <w:ind w:left="0" w:firstLine="851"/>
        <w:jc w:val="both"/>
        <w:rPr>
          <w:rFonts w:ascii="Times New Roman" w:hAnsi="Times New Roman" w:cs="Times New Roman"/>
          <w:sz w:val="28"/>
          <w:szCs w:val="28"/>
        </w:rPr>
      </w:pPr>
      <w:proofErr w:type="gramStart"/>
      <w:r w:rsidRPr="007A25FF">
        <w:rPr>
          <w:rFonts w:ascii="Times New Roman" w:hAnsi="Times New Roman" w:cs="Times New Roman"/>
          <w:sz w:val="28"/>
          <w:szCs w:val="28"/>
        </w:rPr>
        <w:lastRenderedPageBreak/>
        <w:t>Контроль за</w:t>
      </w:r>
      <w:proofErr w:type="gramEnd"/>
      <w:r w:rsidRPr="007A25FF">
        <w:rPr>
          <w:rFonts w:ascii="Times New Roman" w:hAnsi="Times New Roman" w:cs="Times New Roman"/>
          <w:sz w:val="28"/>
          <w:szCs w:val="28"/>
        </w:rPr>
        <w:t xml:space="preserve"> выполнением постановления </w:t>
      </w:r>
      <w:r w:rsidR="005F4BAD" w:rsidRPr="007A25FF">
        <w:rPr>
          <w:rFonts w:ascii="Times New Roman" w:hAnsi="Times New Roman" w:cs="Times New Roman"/>
          <w:sz w:val="28"/>
          <w:szCs w:val="28"/>
        </w:rPr>
        <w:t>возложить на заместителя главы района по финансам, председателя комитета по финансам.</w:t>
      </w:r>
    </w:p>
    <w:p w:rsidR="0006266D" w:rsidRPr="007A25FF" w:rsidRDefault="0006266D" w:rsidP="00323E1C">
      <w:pPr>
        <w:pStyle w:val="a3"/>
        <w:autoSpaceDE w:val="0"/>
        <w:autoSpaceDN w:val="0"/>
        <w:adjustRightInd w:val="0"/>
        <w:ind w:firstLine="709"/>
        <w:jc w:val="both"/>
        <w:rPr>
          <w:rFonts w:cs="Times New Roman"/>
          <w:szCs w:val="28"/>
        </w:rPr>
      </w:pPr>
    </w:p>
    <w:p w:rsidR="0006266D" w:rsidRPr="007A25FF" w:rsidRDefault="0006266D" w:rsidP="00323E1C">
      <w:pPr>
        <w:pStyle w:val="a3"/>
        <w:autoSpaceDE w:val="0"/>
        <w:autoSpaceDN w:val="0"/>
        <w:adjustRightInd w:val="0"/>
        <w:jc w:val="both"/>
        <w:rPr>
          <w:rFonts w:cs="Times New Roman"/>
          <w:szCs w:val="28"/>
        </w:rPr>
      </w:pPr>
    </w:p>
    <w:p w:rsidR="0006266D" w:rsidRPr="007A25FF" w:rsidRDefault="0006266D" w:rsidP="00323E1C">
      <w:pPr>
        <w:pStyle w:val="a3"/>
        <w:autoSpaceDE w:val="0"/>
        <w:autoSpaceDN w:val="0"/>
        <w:adjustRightInd w:val="0"/>
        <w:jc w:val="both"/>
        <w:rPr>
          <w:rFonts w:cs="Times New Roman"/>
          <w:szCs w:val="28"/>
        </w:rPr>
      </w:pPr>
    </w:p>
    <w:p w:rsidR="0006266D" w:rsidRPr="007A25FF" w:rsidRDefault="0006266D" w:rsidP="00323E1C">
      <w:pPr>
        <w:pStyle w:val="a3"/>
        <w:autoSpaceDE w:val="0"/>
        <w:autoSpaceDN w:val="0"/>
        <w:adjustRightInd w:val="0"/>
        <w:jc w:val="both"/>
        <w:rPr>
          <w:rFonts w:cs="Times New Roman"/>
          <w:szCs w:val="28"/>
        </w:rPr>
      </w:pPr>
      <w:r w:rsidRPr="007A25FF">
        <w:rPr>
          <w:rFonts w:cs="Times New Roman"/>
          <w:szCs w:val="28"/>
        </w:rPr>
        <w:t xml:space="preserve">Глава Ханты-Мансийского района                       </w:t>
      </w:r>
      <w:r w:rsidR="005F4BAD" w:rsidRPr="007A25FF">
        <w:rPr>
          <w:rFonts w:cs="Times New Roman"/>
          <w:szCs w:val="28"/>
        </w:rPr>
        <w:t xml:space="preserve">             </w:t>
      </w:r>
      <w:r w:rsidRPr="007A25FF">
        <w:rPr>
          <w:rFonts w:cs="Times New Roman"/>
          <w:szCs w:val="28"/>
        </w:rPr>
        <w:t xml:space="preserve">   </w:t>
      </w:r>
      <w:r w:rsidR="00F63A0F" w:rsidRPr="007A25FF">
        <w:rPr>
          <w:rFonts w:cs="Times New Roman"/>
          <w:szCs w:val="28"/>
        </w:rPr>
        <w:t xml:space="preserve">    </w:t>
      </w:r>
      <w:r w:rsidRPr="007A25FF">
        <w:rPr>
          <w:rFonts w:cs="Times New Roman"/>
          <w:szCs w:val="28"/>
        </w:rPr>
        <w:t xml:space="preserve"> К.Р.Минулин</w:t>
      </w:r>
    </w:p>
    <w:p w:rsidR="0006266D" w:rsidRPr="007A25FF" w:rsidRDefault="0006266D" w:rsidP="00323E1C">
      <w:pPr>
        <w:pStyle w:val="a3"/>
        <w:rPr>
          <w:rFonts w:cs="Times New Roman"/>
          <w:szCs w:val="28"/>
        </w:rPr>
      </w:pPr>
    </w:p>
    <w:p w:rsidR="0006266D" w:rsidRPr="007A25FF" w:rsidRDefault="0006266D" w:rsidP="0006266D">
      <w:pPr>
        <w:pStyle w:val="a3"/>
        <w:rPr>
          <w:rFonts w:cs="Times New Roman"/>
          <w:szCs w:val="28"/>
        </w:rPr>
      </w:pPr>
    </w:p>
    <w:p w:rsidR="0006266D" w:rsidRPr="007A25FF" w:rsidRDefault="0006266D" w:rsidP="0006266D">
      <w:pPr>
        <w:pStyle w:val="a3"/>
        <w:rPr>
          <w:rFonts w:cs="Times New Roman"/>
          <w:szCs w:val="28"/>
        </w:rPr>
        <w:sectPr w:rsidR="0006266D" w:rsidRPr="007A25FF" w:rsidSect="00CD1464">
          <w:headerReference w:type="default" r:id="rId13"/>
          <w:type w:val="continuous"/>
          <w:pgSz w:w="11905" w:h="16838"/>
          <w:pgMar w:top="1418" w:right="1276" w:bottom="1134" w:left="1559" w:header="567" w:footer="0" w:gutter="0"/>
          <w:cols w:space="720"/>
          <w:titlePg/>
          <w:docGrid w:linePitch="272"/>
        </w:sectPr>
      </w:pPr>
    </w:p>
    <w:p w:rsidR="0006266D" w:rsidRPr="007A25FF" w:rsidRDefault="0006266D" w:rsidP="0006266D">
      <w:pPr>
        <w:pStyle w:val="ConsPlusNormal"/>
        <w:jc w:val="right"/>
        <w:outlineLvl w:val="0"/>
        <w:rPr>
          <w:rFonts w:ascii="Times New Roman" w:hAnsi="Times New Roman" w:cs="Times New Roman"/>
          <w:sz w:val="28"/>
          <w:szCs w:val="28"/>
        </w:rPr>
      </w:pPr>
      <w:r w:rsidRPr="007A25FF">
        <w:rPr>
          <w:rFonts w:ascii="Times New Roman" w:hAnsi="Times New Roman" w:cs="Times New Roman"/>
          <w:sz w:val="28"/>
          <w:szCs w:val="28"/>
        </w:rPr>
        <w:lastRenderedPageBreak/>
        <w:t>Приложение</w:t>
      </w:r>
    </w:p>
    <w:p w:rsidR="0006266D" w:rsidRPr="007A25FF" w:rsidRDefault="0006266D" w:rsidP="0006266D">
      <w:pPr>
        <w:pStyle w:val="ConsPlusNormal"/>
        <w:jc w:val="right"/>
        <w:rPr>
          <w:rFonts w:ascii="Times New Roman" w:hAnsi="Times New Roman" w:cs="Times New Roman"/>
          <w:sz w:val="28"/>
          <w:szCs w:val="28"/>
        </w:rPr>
      </w:pPr>
      <w:r w:rsidRPr="007A25FF">
        <w:rPr>
          <w:rFonts w:ascii="Times New Roman" w:hAnsi="Times New Roman" w:cs="Times New Roman"/>
          <w:sz w:val="28"/>
          <w:szCs w:val="28"/>
        </w:rPr>
        <w:t>к постановлению администрации</w:t>
      </w:r>
    </w:p>
    <w:p w:rsidR="0006266D" w:rsidRPr="007A25FF" w:rsidRDefault="0006266D" w:rsidP="0006266D">
      <w:pPr>
        <w:pStyle w:val="ConsPlusNormal"/>
        <w:jc w:val="right"/>
        <w:rPr>
          <w:rFonts w:ascii="Times New Roman" w:hAnsi="Times New Roman" w:cs="Times New Roman"/>
          <w:sz w:val="28"/>
          <w:szCs w:val="28"/>
        </w:rPr>
      </w:pPr>
      <w:r w:rsidRPr="007A25FF">
        <w:rPr>
          <w:rFonts w:ascii="Times New Roman" w:hAnsi="Times New Roman" w:cs="Times New Roman"/>
          <w:sz w:val="28"/>
          <w:szCs w:val="28"/>
        </w:rPr>
        <w:t>Ханты-Мансийского района</w:t>
      </w:r>
    </w:p>
    <w:p w:rsidR="0006266D" w:rsidRPr="007A25FF" w:rsidRDefault="0006266D" w:rsidP="0006266D">
      <w:pPr>
        <w:pStyle w:val="ConsPlusNormal"/>
        <w:ind w:left="4963" w:firstLine="709"/>
        <w:jc w:val="right"/>
        <w:rPr>
          <w:rFonts w:ascii="Times New Roman" w:hAnsi="Times New Roman" w:cs="Times New Roman"/>
          <w:sz w:val="28"/>
          <w:szCs w:val="28"/>
        </w:rPr>
      </w:pPr>
      <w:r w:rsidRPr="007A25FF">
        <w:rPr>
          <w:rFonts w:ascii="Times New Roman" w:hAnsi="Times New Roman" w:cs="Times New Roman"/>
          <w:sz w:val="28"/>
          <w:szCs w:val="28"/>
        </w:rPr>
        <w:t xml:space="preserve">             </w:t>
      </w:r>
      <w:r w:rsidR="00EF0E5F" w:rsidRPr="007A25FF">
        <w:rPr>
          <w:rFonts w:ascii="Times New Roman" w:hAnsi="Times New Roman" w:cs="Times New Roman"/>
          <w:sz w:val="28"/>
          <w:szCs w:val="28"/>
        </w:rPr>
        <w:t>о</w:t>
      </w:r>
      <w:r w:rsidRPr="007A25FF">
        <w:rPr>
          <w:rFonts w:ascii="Times New Roman" w:hAnsi="Times New Roman" w:cs="Times New Roman"/>
          <w:sz w:val="28"/>
          <w:szCs w:val="28"/>
        </w:rPr>
        <w:t>т</w:t>
      </w:r>
      <w:r w:rsidR="00EF0E5F" w:rsidRPr="007A25FF">
        <w:rPr>
          <w:rFonts w:ascii="Times New Roman" w:hAnsi="Times New Roman" w:cs="Times New Roman"/>
          <w:sz w:val="28"/>
          <w:szCs w:val="28"/>
        </w:rPr>
        <w:t>_________№___</w:t>
      </w:r>
    </w:p>
    <w:p w:rsidR="0006266D" w:rsidRPr="00CD1464" w:rsidRDefault="0006266D" w:rsidP="00CD1464">
      <w:pPr>
        <w:pStyle w:val="ConsPlusNormal"/>
        <w:spacing w:line="360" w:lineRule="auto"/>
        <w:jc w:val="both"/>
        <w:rPr>
          <w:rFonts w:ascii="Times New Roman" w:hAnsi="Times New Roman" w:cs="Times New Roman"/>
          <w:sz w:val="28"/>
          <w:szCs w:val="28"/>
        </w:rPr>
      </w:pPr>
    </w:p>
    <w:p w:rsidR="0050568E" w:rsidRPr="00CD1464" w:rsidRDefault="0050568E" w:rsidP="00CD1464">
      <w:pPr>
        <w:pStyle w:val="ConsPlusTitle"/>
        <w:jc w:val="center"/>
        <w:rPr>
          <w:b w:val="0"/>
          <w:color w:val="000000" w:themeColor="text1"/>
          <w:sz w:val="28"/>
          <w:szCs w:val="28"/>
        </w:rPr>
      </w:pPr>
      <w:bookmarkStart w:id="0" w:name="P36"/>
      <w:bookmarkEnd w:id="0"/>
      <w:r w:rsidRPr="00CD1464">
        <w:rPr>
          <w:b w:val="0"/>
          <w:color w:val="000000" w:themeColor="text1"/>
          <w:sz w:val="28"/>
          <w:szCs w:val="28"/>
        </w:rPr>
        <w:t>П</w:t>
      </w:r>
      <w:r w:rsidR="00CD1464" w:rsidRPr="00CD1464">
        <w:rPr>
          <w:b w:val="0"/>
          <w:color w:val="000000" w:themeColor="text1"/>
          <w:sz w:val="28"/>
          <w:szCs w:val="28"/>
        </w:rPr>
        <w:t>орядок</w:t>
      </w:r>
    </w:p>
    <w:p w:rsidR="0050568E" w:rsidRPr="00CD1464" w:rsidRDefault="00CD1464" w:rsidP="00CD1464">
      <w:pPr>
        <w:pStyle w:val="ConsPlusTitle"/>
        <w:jc w:val="center"/>
        <w:rPr>
          <w:b w:val="0"/>
          <w:color w:val="000000" w:themeColor="text1"/>
          <w:sz w:val="28"/>
          <w:szCs w:val="28"/>
        </w:rPr>
      </w:pPr>
      <w:r w:rsidRPr="00CD1464">
        <w:rPr>
          <w:b w:val="0"/>
          <w:color w:val="000000" w:themeColor="text1"/>
          <w:sz w:val="28"/>
          <w:szCs w:val="28"/>
        </w:rPr>
        <w:t xml:space="preserve">составления и утверждения плана финансово-хозяйственной деятельности муниципальных бюджетных и автономных учреждений Ханты-Мансийского района </w:t>
      </w:r>
      <w:r w:rsidR="0050568E" w:rsidRPr="00CD1464">
        <w:rPr>
          <w:b w:val="0"/>
          <w:color w:val="000000" w:themeColor="text1"/>
          <w:sz w:val="28"/>
          <w:szCs w:val="28"/>
        </w:rPr>
        <w:t>(</w:t>
      </w:r>
      <w:r w:rsidRPr="00CD1464">
        <w:rPr>
          <w:b w:val="0"/>
          <w:color w:val="000000" w:themeColor="text1"/>
          <w:sz w:val="28"/>
          <w:szCs w:val="28"/>
        </w:rPr>
        <w:t xml:space="preserve">далее – </w:t>
      </w:r>
      <w:r w:rsidR="00F10B14">
        <w:rPr>
          <w:b w:val="0"/>
          <w:color w:val="000000" w:themeColor="text1"/>
          <w:sz w:val="28"/>
          <w:szCs w:val="28"/>
        </w:rPr>
        <w:t>П</w:t>
      </w:r>
      <w:r w:rsidRPr="00CD1464">
        <w:rPr>
          <w:b w:val="0"/>
          <w:color w:val="000000" w:themeColor="text1"/>
          <w:sz w:val="28"/>
          <w:szCs w:val="28"/>
        </w:rPr>
        <w:t>орядок)</w:t>
      </w:r>
    </w:p>
    <w:p w:rsidR="0050568E" w:rsidRPr="00CD1464" w:rsidRDefault="0050568E" w:rsidP="00CD1464">
      <w:pPr>
        <w:pStyle w:val="ConsPlusNormal"/>
        <w:spacing w:line="360" w:lineRule="auto"/>
        <w:jc w:val="both"/>
        <w:rPr>
          <w:rFonts w:ascii="Times New Roman" w:hAnsi="Times New Roman" w:cs="Times New Roman"/>
          <w:sz w:val="28"/>
          <w:szCs w:val="28"/>
        </w:rPr>
      </w:pPr>
    </w:p>
    <w:p w:rsidR="0050568E" w:rsidRPr="00CD1464" w:rsidRDefault="0050568E" w:rsidP="00CD1464">
      <w:pPr>
        <w:pStyle w:val="ConsPlusTitle"/>
        <w:spacing w:line="360" w:lineRule="auto"/>
        <w:jc w:val="center"/>
        <w:outlineLvl w:val="1"/>
        <w:rPr>
          <w:b w:val="0"/>
          <w:sz w:val="28"/>
          <w:szCs w:val="28"/>
        </w:rPr>
      </w:pPr>
      <w:r w:rsidRPr="00CD1464">
        <w:rPr>
          <w:b w:val="0"/>
          <w:sz w:val="28"/>
          <w:szCs w:val="28"/>
        </w:rPr>
        <w:t>1. Общие положения</w:t>
      </w:r>
    </w:p>
    <w:p w:rsidR="0050568E" w:rsidRPr="00CD1464" w:rsidRDefault="0050568E"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1.1. Настоящий Порядок устанавливает </w:t>
      </w:r>
      <w:r w:rsidR="00F10B14">
        <w:rPr>
          <w:rFonts w:ascii="Times New Roman" w:hAnsi="Times New Roman" w:cs="Times New Roman"/>
          <w:sz w:val="28"/>
          <w:szCs w:val="28"/>
        </w:rPr>
        <w:t>правила</w:t>
      </w:r>
      <w:r w:rsidRPr="00CD1464">
        <w:rPr>
          <w:rFonts w:ascii="Times New Roman" w:hAnsi="Times New Roman" w:cs="Times New Roman"/>
          <w:sz w:val="28"/>
          <w:szCs w:val="28"/>
        </w:rPr>
        <w:t xml:space="preserve"> составления и утверждения плана финансово-хозяйственной деятельности (далее - План) муниципальных бюджетных и автономных учреждений (далее – Учреждение)</w:t>
      </w:r>
      <w:r w:rsidR="00F10B14">
        <w:rPr>
          <w:rFonts w:ascii="Times New Roman" w:hAnsi="Times New Roman" w:cs="Times New Roman"/>
          <w:sz w:val="28"/>
          <w:szCs w:val="28"/>
        </w:rPr>
        <w:t xml:space="preserve"> Ханты-Мансийского района</w:t>
      </w:r>
      <w:r w:rsidRPr="00CD1464">
        <w:rPr>
          <w:rFonts w:ascii="Times New Roman" w:hAnsi="Times New Roman" w:cs="Times New Roman"/>
          <w:sz w:val="28"/>
          <w:szCs w:val="28"/>
        </w:rPr>
        <w:t>.</w:t>
      </w:r>
    </w:p>
    <w:p w:rsidR="0050568E" w:rsidRPr="00CD1464" w:rsidRDefault="0050568E" w:rsidP="00CD1464">
      <w:pPr>
        <w:pStyle w:val="ConsPlusNormal"/>
        <w:spacing w:line="360" w:lineRule="auto"/>
        <w:ind w:firstLine="709"/>
        <w:jc w:val="both"/>
        <w:rPr>
          <w:rFonts w:ascii="Times New Roman" w:hAnsi="Times New Roman" w:cs="Times New Roman"/>
          <w:sz w:val="28"/>
          <w:szCs w:val="28"/>
        </w:rPr>
      </w:pPr>
      <w:bookmarkStart w:id="1" w:name="P43"/>
      <w:bookmarkEnd w:id="1"/>
      <w:r w:rsidRPr="00CD1464">
        <w:rPr>
          <w:rFonts w:ascii="Times New Roman" w:hAnsi="Times New Roman" w:cs="Times New Roman"/>
          <w:sz w:val="28"/>
          <w:szCs w:val="28"/>
        </w:rPr>
        <w:t xml:space="preserve">1.2. План </w:t>
      </w:r>
      <w:r w:rsidR="00262609" w:rsidRPr="00CD1464">
        <w:rPr>
          <w:rFonts w:ascii="Times New Roman" w:hAnsi="Times New Roman" w:cs="Times New Roman"/>
          <w:sz w:val="28"/>
          <w:szCs w:val="28"/>
        </w:rPr>
        <w:t>составляется и утверждается на срок, соответствующий сроку действия решения Думы Ханты-Мансийского района о бюджете.</w:t>
      </w:r>
    </w:p>
    <w:p w:rsidR="0050568E" w:rsidRPr="00CD1464" w:rsidRDefault="0050568E"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43" w:history="1">
        <w:r w:rsidRPr="00CD1464">
          <w:rPr>
            <w:rFonts w:ascii="Times New Roman" w:hAnsi="Times New Roman" w:cs="Times New Roman"/>
            <w:sz w:val="28"/>
            <w:szCs w:val="28"/>
          </w:rPr>
          <w:t>абзацем первым</w:t>
        </w:r>
      </w:hyperlink>
      <w:r w:rsidRPr="00CD1464">
        <w:rPr>
          <w:rFonts w:ascii="Times New Roman" w:hAnsi="Times New Roman" w:cs="Times New Roman"/>
          <w:sz w:val="28"/>
          <w:szCs w:val="28"/>
        </w:rPr>
        <w:t xml:space="preserve"> настоящего пункта, показатели Плана утверждаются на период, превышающий указанный срок.</w:t>
      </w:r>
    </w:p>
    <w:p w:rsidR="0050568E" w:rsidRPr="00CD1464" w:rsidRDefault="0050568E"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1.3. План составляется Учреждением по кассовому методу в </w:t>
      </w:r>
      <w:r w:rsidR="00F10B14">
        <w:rPr>
          <w:rFonts w:ascii="Times New Roman" w:hAnsi="Times New Roman" w:cs="Times New Roman"/>
          <w:sz w:val="28"/>
          <w:szCs w:val="28"/>
        </w:rPr>
        <w:t>валюте Российской Федерации</w:t>
      </w:r>
      <w:r w:rsidRPr="00CD1464">
        <w:rPr>
          <w:rFonts w:ascii="Times New Roman" w:hAnsi="Times New Roman" w:cs="Times New Roman"/>
          <w:sz w:val="28"/>
          <w:szCs w:val="28"/>
        </w:rPr>
        <w:t xml:space="preserve"> с точностью до двух знаков после запятой.</w:t>
      </w:r>
    </w:p>
    <w:p w:rsidR="00F05D3B" w:rsidRPr="00CD1464" w:rsidRDefault="0050568E"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1.4. </w:t>
      </w:r>
      <w:r w:rsidR="00F05D3B" w:rsidRPr="00CD1464">
        <w:rPr>
          <w:rFonts w:ascii="Times New Roman" w:hAnsi="Times New Roman" w:cs="Times New Roman"/>
          <w:sz w:val="28"/>
          <w:szCs w:val="28"/>
        </w:rPr>
        <w:t>Составление и утверждение Плана, содержащего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50568E" w:rsidRPr="00CD1464" w:rsidRDefault="0050568E" w:rsidP="00CD1464">
      <w:pPr>
        <w:pStyle w:val="ConsPlusTitle"/>
        <w:spacing w:line="360" w:lineRule="auto"/>
        <w:jc w:val="both"/>
        <w:rPr>
          <w:b w:val="0"/>
          <w:sz w:val="28"/>
          <w:szCs w:val="28"/>
        </w:rPr>
      </w:pPr>
    </w:p>
    <w:p w:rsidR="00C403F7" w:rsidRPr="00CD1464" w:rsidRDefault="00C403F7" w:rsidP="00CD1464">
      <w:pPr>
        <w:pStyle w:val="ConsPlusTitle"/>
        <w:spacing w:line="360" w:lineRule="auto"/>
        <w:jc w:val="center"/>
        <w:outlineLvl w:val="1"/>
        <w:rPr>
          <w:b w:val="0"/>
          <w:sz w:val="28"/>
          <w:szCs w:val="28"/>
        </w:rPr>
      </w:pPr>
      <w:r w:rsidRPr="00CD1464">
        <w:rPr>
          <w:b w:val="0"/>
          <w:sz w:val="28"/>
          <w:szCs w:val="28"/>
        </w:rPr>
        <w:t>2. Сроки и порядок составления Плана</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2.1. При составлении Плана (внесении изменений в него) устанавливается (уточняется) плановый объем поступлений и выплат денежных средств.</w:t>
      </w:r>
    </w:p>
    <w:p w:rsidR="00C403F7" w:rsidRPr="00CD1464" w:rsidRDefault="00C01F28" w:rsidP="00CD1464">
      <w:pPr>
        <w:pStyle w:val="ConsPlusNormal"/>
        <w:spacing w:line="360" w:lineRule="auto"/>
        <w:ind w:firstLine="709"/>
        <w:jc w:val="both"/>
        <w:rPr>
          <w:rFonts w:ascii="Times New Roman" w:hAnsi="Times New Roman" w:cs="Times New Roman"/>
          <w:sz w:val="28"/>
          <w:szCs w:val="28"/>
        </w:rPr>
      </w:pPr>
      <w:hyperlink w:anchor="P183" w:history="1">
        <w:r w:rsidR="00C403F7" w:rsidRPr="00CD1464">
          <w:rPr>
            <w:rFonts w:ascii="Times New Roman" w:hAnsi="Times New Roman" w:cs="Times New Roman"/>
            <w:sz w:val="28"/>
            <w:szCs w:val="28"/>
          </w:rPr>
          <w:t>План</w:t>
        </w:r>
      </w:hyperlink>
      <w:r w:rsidR="00C403F7" w:rsidRPr="00CD1464">
        <w:rPr>
          <w:rFonts w:ascii="Times New Roman" w:hAnsi="Times New Roman" w:cs="Times New Roman"/>
          <w:sz w:val="28"/>
          <w:szCs w:val="28"/>
        </w:rPr>
        <w:t xml:space="preserve"> составляется по форме согласно приложению 1 к настоящему порядку.</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2.2. План составля</w:t>
      </w:r>
      <w:r w:rsidR="00F10B14">
        <w:rPr>
          <w:rFonts w:ascii="Times New Roman" w:hAnsi="Times New Roman" w:cs="Times New Roman"/>
          <w:sz w:val="28"/>
          <w:szCs w:val="28"/>
        </w:rPr>
        <w:t>е</w:t>
      </w:r>
      <w:r w:rsidRPr="00CD1464">
        <w:rPr>
          <w:rFonts w:ascii="Times New Roman" w:hAnsi="Times New Roman" w:cs="Times New Roman"/>
          <w:sz w:val="28"/>
          <w:szCs w:val="28"/>
        </w:rPr>
        <w:t xml:space="preserve">тся на основании обоснований (расчетов) плановых показателей поступлений и выплат, </w:t>
      </w:r>
      <w:proofErr w:type="gramStart"/>
      <w:r w:rsidRPr="00CD1464">
        <w:rPr>
          <w:rFonts w:ascii="Times New Roman" w:hAnsi="Times New Roman" w:cs="Times New Roman"/>
          <w:sz w:val="28"/>
          <w:szCs w:val="28"/>
        </w:rPr>
        <w:t>требования</w:t>
      </w:r>
      <w:proofErr w:type="gramEnd"/>
      <w:r w:rsidRPr="00CD1464">
        <w:rPr>
          <w:rFonts w:ascii="Times New Roman" w:hAnsi="Times New Roman" w:cs="Times New Roman"/>
          <w:sz w:val="28"/>
          <w:szCs w:val="28"/>
        </w:rPr>
        <w:t xml:space="preserve"> к формированию которых установлены в </w:t>
      </w:r>
      <w:hyperlink w:anchor="P107" w:history="1">
        <w:r w:rsidRPr="00CD1464">
          <w:rPr>
            <w:rFonts w:ascii="Times New Roman" w:hAnsi="Times New Roman" w:cs="Times New Roman"/>
            <w:sz w:val="28"/>
            <w:szCs w:val="28"/>
          </w:rPr>
          <w:t>разделе 4</w:t>
        </w:r>
      </w:hyperlink>
      <w:r w:rsidRPr="00CD1464">
        <w:rPr>
          <w:rFonts w:ascii="Times New Roman" w:hAnsi="Times New Roman" w:cs="Times New Roman"/>
          <w:sz w:val="28"/>
          <w:szCs w:val="28"/>
        </w:rPr>
        <w:t xml:space="preserve"> </w:t>
      </w:r>
      <w:r w:rsidR="00F10B14">
        <w:rPr>
          <w:rFonts w:ascii="Times New Roman" w:hAnsi="Times New Roman" w:cs="Times New Roman"/>
          <w:sz w:val="28"/>
          <w:szCs w:val="28"/>
        </w:rPr>
        <w:t xml:space="preserve">настоящего </w:t>
      </w:r>
      <w:r w:rsidRPr="00CD1464">
        <w:rPr>
          <w:rFonts w:ascii="Times New Roman" w:hAnsi="Times New Roman" w:cs="Times New Roman"/>
          <w:sz w:val="28"/>
          <w:szCs w:val="28"/>
        </w:rPr>
        <w:t>Порядка.</w:t>
      </w:r>
    </w:p>
    <w:p w:rsidR="00A27137" w:rsidRPr="00A27137" w:rsidRDefault="00C403F7" w:rsidP="00A27137">
      <w:pPr>
        <w:pStyle w:val="ConsPlusNormal"/>
        <w:spacing w:line="360" w:lineRule="auto"/>
        <w:ind w:firstLine="709"/>
        <w:jc w:val="both"/>
        <w:rPr>
          <w:rFonts w:ascii="Times New Roman" w:hAnsi="Times New Roman" w:cs="Times New Roman"/>
          <w:color w:val="000000" w:themeColor="text1"/>
          <w:sz w:val="28"/>
          <w:szCs w:val="28"/>
        </w:rPr>
      </w:pPr>
      <w:r w:rsidRPr="00CD1464">
        <w:rPr>
          <w:rFonts w:ascii="Times New Roman" w:hAnsi="Times New Roman" w:cs="Times New Roman"/>
          <w:sz w:val="28"/>
          <w:szCs w:val="28"/>
        </w:rPr>
        <w:t>2.3. Обоснования (расчеты) плановых показателей поступлений и выплат согласовываются с</w:t>
      </w:r>
      <w:r w:rsidR="006A0A66">
        <w:rPr>
          <w:rFonts w:ascii="Times New Roman" w:hAnsi="Times New Roman" w:cs="Times New Roman"/>
          <w:sz w:val="28"/>
          <w:szCs w:val="28"/>
        </w:rPr>
        <w:t xml:space="preserve"> органом администрации Ханты-Мансийского района</w:t>
      </w:r>
      <w:r w:rsidRPr="00CD1464">
        <w:rPr>
          <w:rFonts w:ascii="Times New Roman" w:hAnsi="Times New Roman" w:cs="Times New Roman"/>
          <w:sz w:val="28"/>
          <w:szCs w:val="28"/>
        </w:rPr>
        <w:t xml:space="preserve">, осуществляющим </w:t>
      </w:r>
      <w:r w:rsidRPr="00A27137">
        <w:rPr>
          <w:rFonts w:ascii="Times New Roman" w:hAnsi="Times New Roman" w:cs="Times New Roman"/>
          <w:color w:val="000000" w:themeColor="text1"/>
          <w:sz w:val="28"/>
          <w:szCs w:val="28"/>
        </w:rPr>
        <w:t>функции и полномочия Учредителя</w:t>
      </w:r>
      <w:r w:rsidR="00354367" w:rsidRPr="00A27137">
        <w:rPr>
          <w:rFonts w:ascii="Times New Roman" w:hAnsi="Times New Roman" w:cs="Times New Roman"/>
          <w:color w:val="000000" w:themeColor="text1"/>
          <w:sz w:val="28"/>
          <w:szCs w:val="28"/>
        </w:rPr>
        <w:t xml:space="preserve"> (далее – Учредитель)</w:t>
      </w:r>
      <w:r w:rsidRPr="00A27137">
        <w:rPr>
          <w:rFonts w:ascii="Times New Roman" w:hAnsi="Times New Roman" w:cs="Times New Roman"/>
          <w:color w:val="000000" w:themeColor="text1"/>
          <w:sz w:val="28"/>
          <w:szCs w:val="28"/>
        </w:rPr>
        <w:t xml:space="preserve"> </w:t>
      </w:r>
      <w:r w:rsidR="00A27137" w:rsidRPr="00A27137">
        <w:rPr>
          <w:rFonts w:ascii="Times New Roman" w:hAnsi="Times New Roman" w:cs="Times New Roman"/>
          <w:color w:val="000000" w:themeColor="text1"/>
          <w:sz w:val="28"/>
          <w:szCs w:val="28"/>
        </w:rPr>
        <w:t>по форме согласно приложению 2 к настоящему Порядку.</w:t>
      </w:r>
    </w:p>
    <w:p w:rsidR="00942752" w:rsidRPr="00F33088" w:rsidRDefault="00942752" w:rsidP="00942752">
      <w:pPr>
        <w:autoSpaceDE w:val="0"/>
        <w:autoSpaceDN w:val="0"/>
        <w:adjustRightInd w:val="0"/>
        <w:spacing w:line="360" w:lineRule="auto"/>
        <w:ind w:firstLine="539"/>
        <w:jc w:val="both"/>
        <w:rPr>
          <w:color w:val="000000" w:themeColor="text1"/>
          <w:sz w:val="28"/>
          <w:szCs w:val="28"/>
        </w:rPr>
      </w:pPr>
      <w:r w:rsidRPr="00F33088">
        <w:rPr>
          <w:color w:val="000000" w:themeColor="text1"/>
          <w:sz w:val="28"/>
          <w:szCs w:val="28"/>
        </w:rPr>
        <w:t>Форматы таблиц приложения № 2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942752" w:rsidRPr="00F33088" w:rsidRDefault="00942752" w:rsidP="00942752">
      <w:pPr>
        <w:autoSpaceDE w:val="0"/>
        <w:autoSpaceDN w:val="0"/>
        <w:adjustRightInd w:val="0"/>
        <w:spacing w:line="360" w:lineRule="auto"/>
        <w:ind w:firstLine="539"/>
        <w:jc w:val="both"/>
        <w:rPr>
          <w:color w:val="000000" w:themeColor="text1"/>
          <w:sz w:val="28"/>
          <w:szCs w:val="28"/>
        </w:rPr>
      </w:pPr>
      <w:r w:rsidRPr="00F33088">
        <w:rPr>
          <w:color w:val="000000" w:themeColor="text1"/>
          <w:sz w:val="28"/>
          <w:szCs w:val="28"/>
        </w:rPr>
        <w:t>Учреждение вправе применять дополнительные расчеты (обоснования) показателей, отраженных в таблицах приложения 2 к настоящему Порядку, в соответствии с разработанными им дополнительными таблицами.</w:t>
      </w:r>
    </w:p>
    <w:p w:rsidR="00942752" w:rsidRPr="00B42361" w:rsidRDefault="00942752" w:rsidP="00942752">
      <w:pPr>
        <w:autoSpaceDE w:val="0"/>
        <w:autoSpaceDN w:val="0"/>
        <w:adjustRightInd w:val="0"/>
        <w:spacing w:line="360" w:lineRule="auto"/>
        <w:ind w:firstLine="539"/>
        <w:jc w:val="both"/>
        <w:rPr>
          <w:color w:val="000000" w:themeColor="text1"/>
          <w:sz w:val="28"/>
          <w:szCs w:val="28"/>
        </w:rPr>
      </w:pPr>
      <w:r w:rsidRPr="00F33088">
        <w:rPr>
          <w:color w:val="000000" w:themeColor="text1"/>
          <w:sz w:val="28"/>
          <w:szCs w:val="28"/>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E06BBB"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2.4. Учреждение составляет проект Плана при формировании проекта </w:t>
      </w:r>
      <w:r w:rsidR="00B44437" w:rsidRPr="00CD1464">
        <w:rPr>
          <w:rFonts w:ascii="Times New Roman" w:hAnsi="Times New Roman" w:cs="Times New Roman"/>
          <w:sz w:val="28"/>
          <w:szCs w:val="28"/>
        </w:rPr>
        <w:t xml:space="preserve">решения о бюджете Ханты-Мансийского района </w:t>
      </w:r>
      <w:r w:rsidRPr="00CD1464">
        <w:rPr>
          <w:rFonts w:ascii="Times New Roman" w:hAnsi="Times New Roman" w:cs="Times New Roman"/>
          <w:sz w:val="28"/>
          <w:szCs w:val="28"/>
        </w:rPr>
        <w:t xml:space="preserve">в </w:t>
      </w:r>
      <w:r w:rsidR="00E06BBB" w:rsidRPr="00CD1464">
        <w:rPr>
          <w:rFonts w:ascii="Times New Roman" w:hAnsi="Times New Roman" w:cs="Times New Roman"/>
          <w:sz w:val="28"/>
          <w:szCs w:val="28"/>
        </w:rPr>
        <w:t>течени</w:t>
      </w:r>
      <w:proofErr w:type="gramStart"/>
      <w:r w:rsidR="00E06BBB" w:rsidRPr="00CD1464">
        <w:rPr>
          <w:rFonts w:ascii="Times New Roman" w:hAnsi="Times New Roman" w:cs="Times New Roman"/>
          <w:sz w:val="28"/>
          <w:szCs w:val="28"/>
        </w:rPr>
        <w:t>и</w:t>
      </w:r>
      <w:proofErr w:type="gramEnd"/>
      <w:r w:rsidR="00E06BBB" w:rsidRPr="00CD1464">
        <w:rPr>
          <w:rFonts w:ascii="Times New Roman" w:hAnsi="Times New Roman" w:cs="Times New Roman"/>
          <w:sz w:val="28"/>
          <w:szCs w:val="28"/>
        </w:rPr>
        <w:t xml:space="preserve"> 10 рабочих дней </w:t>
      </w:r>
      <w:r w:rsidR="00B44437" w:rsidRPr="00CD1464">
        <w:rPr>
          <w:rFonts w:ascii="Times New Roman" w:hAnsi="Times New Roman" w:cs="Times New Roman"/>
          <w:sz w:val="28"/>
          <w:szCs w:val="28"/>
        </w:rPr>
        <w:t xml:space="preserve">со дня </w:t>
      </w:r>
      <w:r w:rsidR="00E06BBB" w:rsidRPr="00CD1464">
        <w:rPr>
          <w:rFonts w:ascii="Times New Roman" w:hAnsi="Times New Roman" w:cs="Times New Roman"/>
          <w:sz w:val="28"/>
          <w:szCs w:val="28"/>
        </w:rPr>
        <w:t xml:space="preserve">доведения </w:t>
      </w:r>
      <w:r w:rsidR="00942752">
        <w:rPr>
          <w:rFonts w:ascii="Times New Roman" w:hAnsi="Times New Roman" w:cs="Times New Roman"/>
          <w:sz w:val="28"/>
          <w:szCs w:val="28"/>
        </w:rPr>
        <w:t>У</w:t>
      </w:r>
      <w:r w:rsidR="00B44437" w:rsidRPr="00CD1464">
        <w:rPr>
          <w:rFonts w:ascii="Times New Roman" w:hAnsi="Times New Roman" w:cs="Times New Roman"/>
          <w:sz w:val="28"/>
          <w:szCs w:val="28"/>
        </w:rPr>
        <w:t xml:space="preserve">чредителем </w:t>
      </w:r>
      <w:r w:rsidR="00E06BBB" w:rsidRPr="00CD1464">
        <w:rPr>
          <w:rFonts w:ascii="Times New Roman" w:hAnsi="Times New Roman" w:cs="Times New Roman"/>
          <w:sz w:val="28"/>
          <w:szCs w:val="28"/>
        </w:rPr>
        <w:t>информации о планируемых к предоставлению из бюджета объёмах субсидий:</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2.4.1. с учетом планируемых объемов поступлений:</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а) субсидии на финансовое обеспечение выполнения муниципального задания;</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lastRenderedPageBreak/>
        <w:t xml:space="preserve">б) субсидий, предусмотренных </w:t>
      </w:r>
      <w:hyperlink r:id="rId14" w:history="1">
        <w:r w:rsidRPr="00CD1464">
          <w:rPr>
            <w:rFonts w:ascii="Times New Roman" w:hAnsi="Times New Roman" w:cs="Times New Roman"/>
            <w:sz w:val="28"/>
            <w:szCs w:val="28"/>
          </w:rPr>
          <w:t>абзацем вторым пункта 1 статьи 78.1</w:t>
        </w:r>
      </w:hyperlink>
      <w:r w:rsidRPr="00CD1464">
        <w:rPr>
          <w:rFonts w:ascii="Times New Roman" w:hAnsi="Times New Roman" w:cs="Times New Roman"/>
          <w:sz w:val="28"/>
          <w:szCs w:val="28"/>
        </w:rPr>
        <w:t xml:space="preserve"> Бюджетного кодекса Российской Федерации (далее - целевые субсидии), и целей их предоставления;</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нормативно-правовыми актами, в рамках муниципального задания;</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2.4.2. с учетом планируемых объемов выплат, связанных с осуществлением деятельности, предусмотренной уставом Учреждения.</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2.5. Учредитель направляет Учреждению информацию о планируемых к предоставлению из бюджета объемах субсидий.</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2.6.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2.6.1. планируемых поступлений:</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а) от доходов - по коду аналитической </w:t>
      </w:r>
      <w:proofErr w:type="gramStart"/>
      <w:r w:rsidRPr="00CD1464">
        <w:rPr>
          <w:rFonts w:ascii="Times New Roman" w:hAnsi="Times New Roman" w:cs="Times New Roman"/>
          <w:sz w:val="28"/>
          <w:szCs w:val="28"/>
        </w:rPr>
        <w:t>группы подвида доходов бюджетов классификации доходов бюджетов</w:t>
      </w:r>
      <w:proofErr w:type="gramEnd"/>
      <w:r w:rsidRPr="00CD1464">
        <w:rPr>
          <w:rFonts w:ascii="Times New Roman" w:hAnsi="Times New Roman" w:cs="Times New Roman"/>
          <w:sz w:val="28"/>
          <w:szCs w:val="28"/>
        </w:rPr>
        <w:t>;</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б) от возврата дебиторской задолженности прошлых лет - по коду аналитической </w:t>
      </w:r>
      <w:proofErr w:type="gramStart"/>
      <w:r w:rsidRPr="00CD1464">
        <w:rPr>
          <w:rFonts w:ascii="Times New Roman" w:hAnsi="Times New Roman" w:cs="Times New Roman"/>
          <w:sz w:val="28"/>
          <w:szCs w:val="28"/>
        </w:rPr>
        <w:t xml:space="preserve">группы вида источников финансирования дефицитов </w:t>
      </w:r>
      <w:r w:rsidRPr="00CD1464">
        <w:rPr>
          <w:rFonts w:ascii="Times New Roman" w:hAnsi="Times New Roman" w:cs="Times New Roman"/>
          <w:sz w:val="28"/>
          <w:szCs w:val="28"/>
        </w:rPr>
        <w:lastRenderedPageBreak/>
        <w:t>бюджетов классификации источников финансирования дефицитов бюджетов</w:t>
      </w:r>
      <w:proofErr w:type="gramEnd"/>
      <w:r w:rsidRPr="00CD1464">
        <w:rPr>
          <w:rFonts w:ascii="Times New Roman" w:hAnsi="Times New Roman" w:cs="Times New Roman"/>
          <w:sz w:val="28"/>
          <w:szCs w:val="28"/>
        </w:rPr>
        <w:t>;</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2.6.2. планируемых выплат:</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а) по расходам - по кодам </w:t>
      </w:r>
      <w:proofErr w:type="gramStart"/>
      <w:r w:rsidRPr="00CD1464">
        <w:rPr>
          <w:rFonts w:ascii="Times New Roman" w:hAnsi="Times New Roman" w:cs="Times New Roman"/>
          <w:sz w:val="28"/>
          <w:szCs w:val="28"/>
        </w:rPr>
        <w:t>видов расходов классификации расходов бюджетов</w:t>
      </w:r>
      <w:proofErr w:type="gramEnd"/>
      <w:r w:rsidRPr="00CD1464">
        <w:rPr>
          <w:rFonts w:ascii="Times New Roman" w:hAnsi="Times New Roman" w:cs="Times New Roman"/>
          <w:sz w:val="28"/>
          <w:szCs w:val="28"/>
        </w:rPr>
        <w:t>;</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б) по возврату в бюджет остатков субсидий прошлых лет - по коду аналитической </w:t>
      </w:r>
      <w:proofErr w:type="gramStart"/>
      <w:r w:rsidRPr="00CD1464">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CD1464">
        <w:rPr>
          <w:rFonts w:ascii="Times New Roman" w:hAnsi="Times New Roman" w:cs="Times New Roman"/>
          <w:sz w:val="28"/>
          <w:szCs w:val="28"/>
        </w:rPr>
        <w:t>;</w:t>
      </w:r>
    </w:p>
    <w:p w:rsidR="00C403F7" w:rsidRPr="00CD1464" w:rsidRDefault="00C403F7"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в) по уплате налогов, объектом налогообложения которых являются доходы (прибыль) учреждения, - по коду аналитической </w:t>
      </w:r>
      <w:proofErr w:type="gramStart"/>
      <w:r w:rsidRPr="00CD1464">
        <w:rPr>
          <w:rFonts w:ascii="Times New Roman" w:hAnsi="Times New Roman" w:cs="Times New Roman"/>
          <w:sz w:val="28"/>
          <w:szCs w:val="28"/>
        </w:rPr>
        <w:t>группы подвида доходов бюджетов классификации доходов бюджетов</w:t>
      </w:r>
      <w:proofErr w:type="gramEnd"/>
      <w:r w:rsidRPr="00CD1464">
        <w:rPr>
          <w:rFonts w:ascii="Times New Roman" w:hAnsi="Times New Roman" w:cs="Times New Roman"/>
          <w:sz w:val="28"/>
          <w:szCs w:val="28"/>
        </w:rPr>
        <w:t>.</w:t>
      </w:r>
    </w:p>
    <w:p w:rsidR="00E10AE4" w:rsidRPr="00CD1464" w:rsidRDefault="00E10AE4"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w:t>
      </w:r>
    </w:p>
    <w:p w:rsidR="00231270" w:rsidRPr="00CD1464" w:rsidRDefault="00231270" w:rsidP="00CD1464">
      <w:pPr>
        <w:pStyle w:val="ConsPlusTitle"/>
        <w:spacing w:line="360" w:lineRule="auto"/>
        <w:jc w:val="both"/>
        <w:outlineLvl w:val="1"/>
        <w:rPr>
          <w:b w:val="0"/>
          <w:sz w:val="28"/>
          <w:szCs w:val="28"/>
        </w:rPr>
      </w:pPr>
    </w:p>
    <w:p w:rsidR="00231270" w:rsidRPr="00CD1464" w:rsidRDefault="00231270" w:rsidP="00CD1464">
      <w:pPr>
        <w:pStyle w:val="ConsPlusTitle"/>
        <w:spacing w:line="360" w:lineRule="auto"/>
        <w:jc w:val="center"/>
        <w:outlineLvl w:val="1"/>
        <w:rPr>
          <w:b w:val="0"/>
          <w:sz w:val="28"/>
          <w:szCs w:val="28"/>
        </w:rPr>
      </w:pPr>
      <w:r w:rsidRPr="00CD1464">
        <w:rPr>
          <w:b w:val="0"/>
          <w:sz w:val="28"/>
          <w:szCs w:val="28"/>
        </w:rPr>
        <w:t>3. Сроки и порядок внесения изменений в План</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3.1. Изменение показателей Плана в течение текущего финансового года должно осуществляться в связи </w:t>
      </w:r>
      <w:proofErr w:type="gramStart"/>
      <w:r w:rsidRPr="00CD1464">
        <w:rPr>
          <w:rFonts w:ascii="Times New Roman" w:hAnsi="Times New Roman" w:cs="Times New Roman"/>
          <w:sz w:val="28"/>
          <w:szCs w:val="28"/>
        </w:rPr>
        <w:t>с</w:t>
      </w:r>
      <w:proofErr w:type="gramEnd"/>
      <w:r w:rsidRPr="00CD1464">
        <w:rPr>
          <w:rFonts w:ascii="Times New Roman" w:hAnsi="Times New Roman" w:cs="Times New Roman"/>
          <w:sz w:val="28"/>
          <w:szCs w:val="28"/>
        </w:rPr>
        <w:t>:</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CD1464">
        <w:rPr>
          <w:rFonts w:ascii="Times New Roman" w:hAnsi="Times New Roman" w:cs="Times New Roman"/>
          <w:sz w:val="28"/>
          <w:szCs w:val="28"/>
        </w:rPr>
        <w:t>с</w:t>
      </w:r>
      <w:proofErr w:type="gramEnd"/>
      <w:r w:rsidRPr="00CD1464">
        <w:rPr>
          <w:rFonts w:ascii="Times New Roman" w:hAnsi="Times New Roman" w:cs="Times New Roman"/>
          <w:sz w:val="28"/>
          <w:szCs w:val="28"/>
        </w:rPr>
        <w:t>:</w:t>
      </w:r>
    </w:p>
    <w:p w:rsidR="00231270" w:rsidRPr="00CD1464" w:rsidRDefault="00231270" w:rsidP="00CD1464">
      <w:pPr>
        <w:pStyle w:val="ConsPlusNormal"/>
        <w:numPr>
          <w:ilvl w:val="0"/>
          <w:numId w:val="45"/>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231270" w:rsidRPr="00CD1464" w:rsidRDefault="00231270" w:rsidP="00CD1464">
      <w:pPr>
        <w:pStyle w:val="ConsPlusNormal"/>
        <w:numPr>
          <w:ilvl w:val="0"/>
          <w:numId w:val="45"/>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изменением объема услуг (работ), предоставляемых за плату;</w:t>
      </w:r>
    </w:p>
    <w:p w:rsidR="00231270" w:rsidRPr="00CD1464" w:rsidRDefault="00231270" w:rsidP="00CD1464">
      <w:pPr>
        <w:pStyle w:val="ConsPlusNormal"/>
        <w:numPr>
          <w:ilvl w:val="0"/>
          <w:numId w:val="45"/>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lastRenderedPageBreak/>
        <w:t>изменением объемов безвозмездных поступлений от юридических и физических лиц;</w:t>
      </w:r>
    </w:p>
    <w:p w:rsidR="00231270" w:rsidRPr="00CD1464" w:rsidRDefault="00231270" w:rsidP="00CD1464">
      <w:pPr>
        <w:pStyle w:val="ConsPlusNormal"/>
        <w:numPr>
          <w:ilvl w:val="0"/>
          <w:numId w:val="45"/>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231270" w:rsidRPr="00CD1464" w:rsidRDefault="00231270" w:rsidP="00CD1464">
      <w:pPr>
        <w:pStyle w:val="ConsPlusNormal"/>
        <w:numPr>
          <w:ilvl w:val="0"/>
          <w:numId w:val="45"/>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bookmarkStart w:id="2" w:name="P85"/>
      <w:bookmarkEnd w:id="2"/>
      <w:r w:rsidRPr="00CD1464">
        <w:rPr>
          <w:rFonts w:ascii="Times New Roman" w:hAnsi="Times New Roman" w:cs="Times New Roman"/>
          <w:sz w:val="28"/>
          <w:szCs w:val="28"/>
        </w:rPr>
        <w:t>в) проведением реорганизации учреждения.</w:t>
      </w:r>
    </w:p>
    <w:p w:rsidR="009D6CAE" w:rsidRDefault="00231270" w:rsidP="009D6CAE">
      <w:pPr>
        <w:autoSpaceDE w:val="0"/>
        <w:autoSpaceDN w:val="0"/>
        <w:adjustRightInd w:val="0"/>
        <w:spacing w:line="360" w:lineRule="auto"/>
        <w:ind w:firstLine="709"/>
        <w:jc w:val="both"/>
        <w:rPr>
          <w:rFonts w:eastAsiaTheme="minorHAnsi"/>
          <w:sz w:val="28"/>
          <w:szCs w:val="28"/>
          <w:lang w:eastAsia="en-US"/>
        </w:rPr>
      </w:pPr>
      <w:r w:rsidRPr="00CD1464">
        <w:rPr>
          <w:sz w:val="28"/>
          <w:szCs w:val="28"/>
        </w:rPr>
        <w:t xml:space="preserve">3.2. </w:t>
      </w:r>
      <w:r w:rsidR="009D6CAE">
        <w:rPr>
          <w:rFonts w:eastAsiaTheme="minorHAnsi"/>
          <w:sz w:val="28"/>
          <w:szCs w:val="28"/>
          <w:lang w:eastAsia="en-US"/>
        </w:rPr>
        <w:t>В целях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Решение о внесении изменений в План принимается руководителем учреждения.</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3.3.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88" w:history="1">
        <w:r w:rsidRPr="00CD1464">
          <w:rPr>
            <w:rFonts w:ascii="Times New Roman" w:hAnsi="Times New Roman" w:cs="Times New Roman"/>
            <w:sz w:val="28"/>
            <w:szCs w:val="28"/>
          </w:rPr>
          <w:t>пунктом 3.4</w:t>
        </w:r>
      </w:hyperlink>
      <w:r w:rsidRPr="00CD1464">
        <w:rPr>
          <w:rFonts w:ascii="Times New Roman" w:hAnsi="Times New Roman" w:cs="Times New Roman"/>
          <w:sz w:val="28"/>
          <w:szCs w:val="28"/>
        </w:rPr>
        <w:t xml:space="preserve"> </w:t>
      </w:r>
      <w:r w:rsidR="00C613B3">
        <w:rPr>
          <w:rFonts w:ascii="Times New Roman" w:hAnsi="Times New Roman" w:cs="Times New Roman"/>
          <w:sz w:val="28"/>
          <w:szCs w:val="28"/>
        </w:rPr>
        <w:t xml:space="preserve">настоящего </w:t>
      </w:r>
      <w:r w:rsidRPr="00CD1464">
        <w:rPr>
          <w:rFonts w:ascii="Times New Roman" w:hAnsi="Times New Roman" w:cs="Times New Roman"/>
          <w:sz w:val="28"/>
          <w:szCs w:val="28"/>
        </w:rPr>
        <w:t>Порядка.</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bookmarkStart w:id="3" w:name="P88"/>
      <w:bookmarkEnd w:id="3"/>
      <w:r w:rsidRPr="00CD1464">
        <w:rPr>
          <w:rFonts w:ascii="Times New Roman" w:hAnsi="Times New Roman" w:cs="Times New Roman"/>
          <w:sz w:val="28"/>
          <w:szCs w:val="28"/>
        </w:rPr>
        <w:t xml:space="preserve">3.4. Учреждение </w:t>
      </w:r>
      <w:r w:rsidR="00F221E8" w:rsidRPr="00CD1464">
        <w:rPr>
          <w:rFonts w:ascii="Times New Roman" w:hAnsi="Times New Roman" w:cs="Times New Roman"/>
          <w:sz w:val="28"/>
          <w:szCs w:val="28"/>
        </w:rPr>
        <w:t xml:space="preserve">по решению учредителя </w:t>
      </w:r>
      <w:r w:rsidRPr="00CD1464">
        <w:rPr>
          <w:rFonts w:ascii="Times New Roman" w:hAnsi="Times New Roman" w:cs="Times New Roman"/>
          <w:sz w:val="28"/>
          <w:szCs w:val="28"/>
        </w:rPr>
        <w:t>осуществля</w:t>
      </w:r>
      <w:r w:rsidR="00C613B3">
        <w:rPr>
          <w:rFonts w:ascii="Times New Roman" w:hAnsi="Times New Roman" w:cs="Times New Roman"/>
          <w:sz w:val="28"/>
          <w:szCs w:val="28"/>
        </w:rPr>
        <w:t>е</w:t>
      </w:r>
      <w:r w:rsidRPr="00CD1464">
        <w:rPr>
          <w:rFonts w:ascii="Times New Roman" w:hAnsi="Times New Roman" w:cs="Times New Roman"/>
          <w:sz w:val="28"/>
          <w:szCs w:val="28"/>
        </w:rPr>
        <w:t>т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а) при поступлении в текущем финансовом году:</w:t>
      </w:r>
    </w:p>
    <w:p w:rsidR="00231270" w:rsidRPr="00CD1464" w:rsidRDefault="00231270" w:rsidP="00CD1464">
      <w:pPr>
        <w:pStyle w:val="ConsPlusNormal"/>
        <w:numPr>
          <w:ilvl w:val="0"/>
          <w:numId w:val="46"/>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сумм возврата дебиторской задолженности прошлых лет;</w:t>
      </w:r>
    </w:p>
    <w:p w:rsidR="00231270" w:rsidRPr="00CD1464" w:rsidRDefault="00231270" w:rsidP="00CD1464">
      <w:pPr>
        <w:pStyle w:val="ConsPlusNormal"/>
        <w:numPr>
          <w:ilvl w:val="0"/>
          <w:numId w:val="46"/>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сумм, поступивших в возмещение ущерба, недостач, выявленных в текущем финансовом году;</w:t>
      </w:r>
    </w:p>
    <w:p w:rsidR="00231270" w:rsidRPr="00CD1464" w:rsidRDefault="00231270" w:rsidP="00CD1464">
      <w:pPr>
        <w:pStyle w:val="ConsPlusNormal"/>
        <w:numPr>
          <w:ilvl w:val="0"/>
          <w:numId w:val="46"/>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сумм, поступивших по решению суда или на основании исполнительных документов;</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lastRenderedPageBreak/>
        <w:t>б) при необходимости осуществления выплат:</w:t>
      </w:r>
    </w:p>
    <w:p w:rsidR="00231270" w:rsidRPr="00CD1464" w:rsidRDefault="00231270" w:rsidP="00CD1464">
      <w:pPr>
        <w:pStyle w:val="ConsPlusNormal"/>
        <w:numPr>
          <w:ilvl w:val="0"/>
          <w:numId w:val="46"/>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231270" w:rsidRPr="00CD1464" w:rsidRDefault="00231270" w:rsidP="00CD1464">
      <w:pPr>
        <w:pStyle w:val="ConsPlusNormal"/>
        <w:numPr>
          <w:ilvl w:val="0"/>
          <w:numId w:val="46"/>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по возмещению ущерба;</w:t>
      </w:r>
    </w:p>
    <w:p w:rsidR="00231270" w:rsidRPr="00CD1464" w:rsidRDefault="00231270" w:rsidP="00CD1464">
      <w:pPr>
        <w:pStyle w:val="ConsPlusNormal"/>
        <w:numPr>
          <w:ilvl w:val="0"/>
          <w:numId w:val="46"/>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по решению суда, на основании исполнительных документов;</w:t>
      </w:r>
    </w:p>
    <w:p w:rsidR="00231270" w:rsidRPr="00CD1464" w:rsidRDefault="00231270" w:rsidP="00CD1464">
      <w:pPr>
        <w:pStyle w:val="ConsPlusNormal"/>
        <w:numPr>
          <w:ilvl w:val="0"/>
          <w:numId w:val="46"/>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по уплате штрафов, в том числе административных.</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3.5. При внесении изменений в показатели Плана в случае, установленном подпунктом "в" пункта 3.1 </w:t>
      </w:r>
      <w:r w:rsidR="00C613B3">
        <w:rPr>
          <w:rFonts w:ascii="Times New Roman" w:hAnsi="Times New Roman" w:cs="Times New Roman"/>
          <w:sz w:val="28"/>
          <w:szCs w:val="28"/>
        </w:rPr>
        <w:t xml:space="preserve">настоящего </w:t>
      </w:r>
      <w:r w:rsidRPr="00CD1464">
        <w:rPr>
          <w:rFonts w:ascii="Times New Roman" w:hAnsi="Times New Roman" w:cs="Times New Roman"/>
          <w:sz w:val="28"/>
          <w:szCs w:val="28"/>
        </w:rPr>
        <w:t>Порядка, при реорганизации:</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CD1464">
        <w:rPr>
          <w:rFonts w:ascii="Times New Roman" w:hAnsi="Times New Roman" w:cs="Times New Roman"/>
          <w:sz w:val="28"/>
          <w:szCs w:val="28"/>
        </w:rPr>
        <w:t>а(</w:t>
      </w:r>
      <w:proofErr w:type="spellStart"/>
      <w:proofErr w:type="gramEnd"/>
      <w:r w:rsidRPr="00CD1464">
        <w:rPr>
          <w:rFonts w:ascii="Times New Roman" w:hAnsi="Times New Roman" w:cs="Times New Roman"/>
          <w:sz w:val="28"/>
          <w:szCs w:val="28"/>
        </w:rPr>
        <w:t>ов</w:t>
      </w:r>
      <w:proofErr w:type="spellEnd"/>
      <w:r w:rsidRPr="00CD1464">
        <w:rPr>
          <w:rFonts w:ascii="Times New Roman" w:hAnsi="Times New Roman" w:cs="Times New Roman"/>
          <w:sz w:val="28"/>
          <w:szCs w:val="28"/>
        </w:rPr>
        <w:t>) Учреждения(</w:t>
      </w:r>
      <w:proofErr w:type="spellStart"/>
      <w:r w:rsidRPr="00CD1464">
        <w:rPr>
          <w:rFonts w:ascii="Times New Roman" w:hAnsi="Times New Roman" w:cs="Times New Roman"/>
          <w:sz w:val="28"/>
          <w:szCs w:val="28"/>
        </w:rPr>
        <w:t>ий</w:t>
      </w:r>
      <w:proofErr w:type="spellEnd"/>
      <w:r w:rsidRPr="00CD1464">
        <w:rPr>
          <w:rFonts w:ascii="Times New Roman" w:hAnsi="Times New Roman" w:cs="Times New Roman"/>
          <w:sz w:val="28"/>
          <w:szCs w:val="28"/>
        </w:rPr>
        <w:t>) до начала реорганизации.</w:t>
      </w:r>
    </w:p>
    <w:p w:rsidR="00231270" w:rsidRDefault="00231270" w:rsidP="00CD1464">
      <w:pPr>
        <w:pStyle w:val="ConsPlusNormal"/>
        <w:spacing w:line="360" w:lineRule="auto"/>
        <w:jc w:val="both"/>
        <w:rPr>
          <w:rFonts w:ascii="Times New Roman" w:hAnsi="Times New Roman" w:cs="Times New Roman"/>
          <w:sz w:val="28"/>
          <w:szCs w:val="28"/>
        </w:rPr>
      </w:pPr>
    </w:p>
    <w:p w:rsidR="00A67B62" w:rsidRDefault="00A67B62" w:rsidP="00CD1464">
      <w:pPr>
        <w:pStyle w:val="ConsPlusNormal"/>
        <w:spacing w:line="360" w:lineRule="auto"/>
        <w:jc w:val="both"/>
        <w:rPr>
          <w:rFonts w:ascii="Times New Roman" w:hAnsi="Times New Roman" w:cs="Times New Roman"/>
          <w:sz w:val="28"/>
          <w:szCs w:val="28"/>
        </w:rPr>
      </w:pPr>
    </w:p>
    <w:p w:rsidR="00A67B62" w:rsidRPr="00CD1464" w:rsidRDefault="00A67B62" w:rsidP="00CD1464">
      <w:pPr>
        <w:pStyle w:val="ConsPlusNormal"/>
        <w:spacing w:line="360" w:lineRule="auto"/>
        <w:jc w:val="both"/>
        <w:rPr>
          <w:rFonts w:ascii="Times New Roman" w:hAnsi="Times New Roman" w:cs="Times New Roman"/>
          <w:sz w:val="28"/>
          <w:szCs w:val="28"/>
        </w:rPr>
      </w:pPr>
    </w:p>
    <w:p w:rsidR="00231270" w:rsidRPr="00CD1464" w:rsidRDefault="00231270" w:rsidP="00CD1464">
      <w:pPr>
        <w:pStyle w:val="ConsPlusTitle"/>
        <w:spacing w:line="360" w:lineRule="auto"/>
        <w:jc w:val="center"/>
        <w:outlineLvl w:val="1"/>
        <w:rPr>
          <w:b w:val="0"/>
          <w:sz w:val="28"/>
          <w:szCs w:val="28"/>
        </w:rPr>
      </w:pPr>
      <w:bookmarkStart w:id="4" w:name="P107"/>
      <w:bookmarkEnd w:id="4"/>
      <w:r w:rsidRPr="00CD1464">
        <w:rPr>
          <w:b w:val="0"/>
          <w:sz w:val="28"/>
          <w:szCs w:val="28"/>
        </w:rPr>
        <w:lastRenderedPageBreak/>
        <w:t>4. Формирование обоснований (расчетов) плановых показателей</w:t>
      </w:r>
      <w:r w:rsidR="00CD1464">
        <w:rPr>
          <w:b w:val="0"/>
          <w:sz w:val="28"/>
          <w:szCs w:val="28"/>
        </w:rPr>
        <w:t xml:space="preserve"> </w:t>
      </w:r>
      <w:r w:rsidRPr="00CD1464">
        <w:rPr>
          <w:b w:val="0"/>
          <w:sz w:val="28"/>
          <w:szCs w:val="28"/>
        </w:rPr>
        <w:t>поступлений и выплат</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4.2. Обоснования (расчеты) плановых показателей выплат формируются на основании расчетов соответствующих </w:t>
      </w:r>
      <w:proofErr w:type="gramStart"/>
      <w:r w:rsidRPr="00CD1464">
        <w:rPr>
          <w:rFonts w:ascii="Times New Roman" w:hAnsi="Times New Roman" w:cs="Times New Roman"/>
          <w:sz w:val="28"/>
          <w:szCs w:val="28"/>
        </w:rPr>
        <w:t>расходов</w:t>
      </w:r>
      <w:proofErr w:type="gramEnd"/>
      <w:r w:rsidRPr="00CD1464">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4.3. Расчеты доходов формируются:</w:t>
      </w:r>
    </w:p>
    <w:p w:rsidR="00937F21" w:rsidRPr="00CD1464" w:rsidRDefault="00231270"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от использования собственности (в том числе доходы в виде арендной платы, платы за сервитут</w:t>
      </w:r>
      <w:r w:rsidR="00A67B62">
        <w:rPr>
          <w:rFonts w:ascii="Times New Roman" w:hAnsi="Times New Roman" w:cs="Times New Roman"/>
          <w:sz w:val="28"/>
          <w:szCs w:val="28"/>
        </w:rPr>
        <w:t xml:space="preserve"> </w:t>
      </w:r>
      <w:proofErr w:type="gramStart"/>
      <w:r w:rsidR="00A67B62">
        <w:rPr>
          <w:rFonts w:ascii="Times New Roman" w:hAnsi="Times New Roman" w:cs="Times New Roman"/>
          <w:sz w:val="28"/>
          <w:szCs w:val="28"/>
        </w:rPr>
        <w:t xml:space="preserve">( </w:t>
      </w:r>
      <w:proofErr w:type="gramEnd"/>
      <w:r w:rsidR="00A67B62">
        <w:rPr>
          <w:rFonts w:ascii="Times New Roman" w:hAnsi="Times New Roman" w:cs="Times New Roman"/>
          <w:sz w:val="28"/>
          <w:szCs w:val="28"/>
        </w:rPr>
        <w:t>за исключением платы за сервитут земельных участков, находящихся в муниципальной собственности, в соответствии положениями пункта 3 статьи 39.25 Земельного кодекса Российской Федерации поступающей и зачисляемой в бюджет Ханты-Мансийского района)</w:t>
      </w:r>
      <w:r w:rsidRPr="00CD1464">
        <w:rPr>
          <w:rFonts w:ascii="Times New Roman" w:hAnsi="Times New Roman" w:cs="Times New Roman"/>
          <w:sz w:val="28"/>
          <w:szCs w:val="28"/>
        </w:rPr>
        <w:t>, от распоряжения правами на результаты интеллектуальной деятельности и средствами индивидуализации</w:t>
      </w:r>
      <w:r w:rsidR="00937F21" w:rsidRPr="00CD1464">
        <w:rPr>
          <w:rFonts w:ascii="Times New Roman" w:hAnsi="Times New Roman" w:cs="Times New Roman"/>
          <w:sz w:val="28"/>
          <w:szCs w:val="28"/>
        </w:rPr>
        <w:t>)</w:t>
      </w:r>
      <w:r w:rsidRPr="00CD1464">
        <w:rPr>
          <w:rFonts w:ascii="Times New Roman" w:hAnsi="Times New Roman" w:cs="Times New Roman"/>
          <w:sz w:val="28"/>
          <w:szCs w:val="28"/>
        </w:rPr>
        <w:t>;</w:t>
      </w:r>
    </w:p>
    <w:p w:rsidR="00411010" w:rsidRPr="00CD1464" w:rsidRDefault="00231270"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w:t>
      </w:r>
      <w:r w:rsidR="00411010" w:rsidRPr="00CD1464">
        <w:rPr>
          <w:rFonts w:ascii="Times New Roman" w:hAnsi="Times New Roman" w:cs="Times New Roman"/>
          <w:sz w:val="28"/>
          <w:szCs w:val="28"/>
        </w:rPr>
        <w:t>полнения муниципального задания)</w:t>
      </w:r>
      <w:r w:rsidRPr="00CD1464">
        <w:rPr>
          <w:rFonts w:ascii="Times New Roman" w:hAnsi="Times New Roman" w:cs="Times New Roman"/>
          <w:sz w:val="28"/>
          <w:szCs w:val="28"/>
        </w:rPr>
        <w:t>;</w:t>
      </w:r>
    </w:p>
    <w:p w:rsidR="00411010" w:rsidRPr="00CD1464" w:rsidRDefault="00231270"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411010" w:rsidRPr="00CD1464" w:rsidRDefault="00231270"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lastRenderedPageBreak/>
        <w:t>по доходам в виде безвозмездных денежных поступлений (в том числе грантов, пожертвований);</w:t>
      </w:r>
    </w:p>
    <w:p w:rsidR="00411010" w:rsidRPr="00CD1464" w:rsidRDefault="00231270"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в виде целевых субсидий, а также субсидий на осуществление капитальных вложений;</w:t>
      </w:r>
    </w:p>
    <w:p w:rsidR="00231270" w:rsidRPr="00CD1464" w:rsidRDefault="00231270"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w:t>
      </w:r>
      <w:r w:rsidR="00D71EC4" w:rsidRPr="00CD1464">
        <w:rPr>
          <w:rFonts w:ascii="Times New Roman" w:hAnsi="Times New Roman" w:cs="Times New Roman"/>
          <w:sz w:val="28"/>
          <w:szCs w:val="28"/>
        </w:rPr>
        <w:t>,</w:t>
      </w:r>
      <w:r w:rsidRPr="00CD1464">
        <w:rPr>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w:t>
      </w:r>
      <w:r w:rsidRPr="00CD1464">
        <w:rPr>
          <w:rFonts w:ascii="Times New Roman" w:hAnsi="Times New Roman" w:cs="Times New Roman"/>
          <w:sz w:val="28"/>
          <w:szCs w:val="28"/>
        </w:rPr>
        <w:lastRenderedPageBreak/>
        <w:t>(работ), установленных муниципальным заданием, и платой (ценой, тарифом) за указанную услугу (работу).</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муниципальных услуг (выполнения работ).</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4.9. </w:t>
      </w:r>
      <w:proofErr w:type="gramStart"/>
      <w:r w:rsidRPr="00CD1464">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CD1464">
        <w:rPr>
          <w:rFonts w:ascii="Times New Roman" w:hAnsi="Times New Roman" w:cs="Times New Roman"/>
          <w:sz w:val="28"/>
          <w:szCs w:val="28"/>
        </w:rPr>
        <w:t xml:space="preserve"> </w:t>
      </w:r>
      <w:proofErr w:type="gramStart"/>
      <w:r w:rsidRPr="00CD1464">
        <w:rPr>
          <w:rFonts w:ascii="Times New Roman" w:hAnsi="Times New Roman" w:cs="Times New Roman"/>
          <w:sz w:val="28"/>
          <w:szCs w:val="28"/>
        </w:rPr>
        <w:t>производстве</w:t>
      </w:r>
      <w:proofErr w:type="gramEnd"/>
      <w:r w:rsidRPr="00CD1464">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proofErr w:type="gramStart"/>
      <w:r w:rsidRPr="00CD1464">
        <w:rPr>
          <w:rFonts w:ascii="Times New Roman" w:hAnsi="Times New Roman" w:cs="Times New Roman"/>
          <w:sz w:val="28"/>
          <w:szCs w:val="28"/>
        </w:rPr>
        <w:lastRenderedPageBreak/>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CD1464">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4.10. </w:t>
      </w:r>
      <w:proofErr w:type="gramStart"/>
      <w:r w:rsidRPr="00CD1464">
        <w:rPr>
          <w:rFonts w:ascii="Times New Roman" w:hAnsi="Times New Roman" w:cs="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CD1464">
        <w:rPr>
          <w:rFonts w:ascii="Times New Roman" w:hAnsi="Times New Roman" w:cs="Times New Roman"/>
          <w:sz w:val="28"/>
          <w:szCs w:val="28"/>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1</w:t>
      </w:r>
      <w:r w:rsidRPr="00CD1464">
        <w:rPr>
          <w:rFonts w:ascii="Times New Roman" w:hAnsi="Times New Roman" w:cs="Times New Roman"/>
          <w:sz w:val="28"/>
          <w:szCs w:val="28"/>
        </w:rPr>
        <w:t xml:space="preserve">. </w:t>
      </w:r>
      <w:proofErr w:type="gramStart"/>
      <w:r w:rsidRPr="00CD1464">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2</w:t>
      </w:r>
      <w:r w:rsidRPr="00CD1464">
        <w:rPr>
          <w:rFonts w:ascii="Times New Roman" w:hAnsi="Times New Roman" w:cs="Times New Roman"/>
          <w:sz w:val="28"/>
          <w:szCs w:val="28"/>
        </w:rPr>
        <w:t xml:space="preserve">. Расчет расходов на уплату прочих налогов и сборов, других платежей, являющихся в соответствии с бюджетным законодательством </w:t>
      </w:r>
      <w:r w:rsidRPr="00CD1464">
        <w:rPr>
          <w:rFonts w:ascii="Times New Roman" w:hAnsi="Times New Roman" w:cs="Times New Roman"/>
          <w:sz w:val="28"/>
          <w:szCs w:val="28"/>
        </w:rPr>
        <w:lastRenderedPageBreak/>
        <w:t>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3</w:t>
      </w:r>
      <w:r w:rsidRPr="00CD1464">
        <w:rPr>
          <w:rFonts w:ascii="Times New Roman" w:hAnsi="Times New Roman" w:cs="Times New Roman"/>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4</w:t>
      </w:r>
      <w:r w:rsidRPr="00CD1464">
        <w:rPr>
          <w:rFonts w:ascii="Times New Roman" w:hAnsi="Times New Roman" w:cs="Times New Roman"/>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bookmarkStart w:id="5" w:name="P137"/>
      <w:bookmarkEnd w:id="5"/>
      <w:r w:rsidRPr="00CD1464">
        <w:rPr>
          <w:rFonts w:ascii="Times New Roman" w:hAnsi="Times New Roman" w:cs="Times New Roman"/>
          <w:sz w:val="28"/>
          <w:szCs w:val="28"/>
        </w:rPr>
        <w:t>4.1</w:t>
      </w:r>
      <w:r w:rsidR="00BF0450" w:rsidRPr="00CD1464">
        <w:rPr>
          <w:rFonts w:ascii="Times New Roman" w:hAnsi="Times New Roman" w:cs="Times New Roman"/>
          <w:sz w:val="28"/>
          <w:szCs w:val="28"/>
        </w:rPr>
        <w:t>5</w:t>
      </w:r>
      <w:r w:rsidRPr="00CD1464">
        <w:rPr>
          <w:rFonts w:ascii="Times New Roman" w:hAnsi="Times New Roman" w:cs="Times New Roman"/>
          <w:sz w:val="28"/>
          <w:szCs w:val="28"/>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CD1464">
        <w:rPr>
          <w:rFonts w:ascii="Times New Roman" w:hAnsi="Times New Roman" w:cs="Times New Roman"/>
          <w:sz w:val="28"/>
          <w:szCs w:val="28"/>
        </w:rPr>
        <w:t>интернет-трафика</w:t>
      </w:r>
      <w:proofErr w:type="gramEnd"/>
      <w:r w:rsidRPr="00CD1464">
        <w:rPr>
          <w:rFonts w:ascii="Times New Roman" w:hAnsi="Times New Roman" w:cs="Times New Roman"/>
          <w:sz w:val="28"/>
          <w:szCs w:val="28"/>
        </w:rPr>
        <w:t>.</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6</w:t>
      </w:r>
      <w:r w:rsidRPr="00CD1464">
        <w:rPr>
          <w:rFonts w:ascii="Times New Roman" w:hAnsi="Times New Roman" w:cs="Times New Roman"/>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7</w:t>
      </w:r>
      <w:r w:rsidRPr="00CD1464">
        <w:rPr>
          <w:rFonts w:ascii="Times New Roman" w:hAnsi="Times New Roman" w:cs="Times New Roman"/>
          <w:sz w:val="28"/>
          <w:szCs w:val="28"/>
        </w:rPr>
        <w:t xml:space="preserve">. </w:t>
      </w:r>
      <w:proofErr w:type="gramStart"/>
      <w:r w:rsidRPr="00CD1464">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CD1464">
        <w:rPr>
          <w:rFonts w:ascii="Times New Roman" w:hAnsi="Times New Roman" w:cs="Times New Roman"/>
          <w:sz w:val="28"/>
          <w:szCs w:val="28"/>
        </w:rPr>
        <w:t>одноставочного</w:t>
      </w:r>
      <w:proofErr w:type="spellEnd"/>
      <w:r w:rsidRPr="00CD1464">
        <w:rPr>
          <w:rFonts w:ascii="Times New Roman" w:hAnsi="Times New Roman" w:cs="Times New Roman"/>
          <w:sz w:val="28"/>
          <w:szCs w:val="28"/>
        </w:rPr>
        <w:t xml:space="preserve">, дифференцированного по зонам суток или </w:t>
      </w:r>
      <w:proofErr w:type="spellStart"/>
      <w:r w:rsidRPr="00CD1464">
        <w:rPr>
          <w:rFonts w:ascii="Times New Roman" w:hAnsi="Times New Roman" w:cs="Times New Roman"/>
          <w:sz w:val="28"/>
          <w:szCs w:val="28"/>
        </w:rPr>
        <w:t>двуставочного</w:t>
      </w:r>
      <w:proofErr w:type="spellEnd"/>
      <w:r w:rsidRPr="00CD1464">
        <w:rPr>
          <w:rFonts w:ascii="Times New Roman" w:hAnsi="Times New Roman" w:cs="Times New Roman"/>
          <w:sz w:val="28"/>
          <w:szCs w:val="28"/>
        </w:rPr>
        <w:t xml:space="preserve"> </w:t>
      </w:r>
      <w:r w:rsidRPr="00CD1464">
        <w:rPr>
          <w:rFonts w:ascii="Times New Roman" w:hAnsi="Times New Roman" w:cs="Times New Roman"/>
          <w:sz w:val="28"/>
          <w:szCs w:val="28"/>
        </w:rPr>
        <w:lastRenderedPageBreak/>
        <w:t>тарифа на электроэнергию), расчетной потребности планового потребления услуг и затраты на транспортировку топлива (при наличии).</w:t>
      </w:r>
      <w:proofErr w:type="gramEnd"/>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4.1</w:t>
      </w:r>
      <w:r w:rsidR="00BF0450" w:rsidRPr="00CD1464">
        <w:rPr>
          <w:rFonts w:ascii="Times New Roman" w:hAnsi="Times New Roman" w:cs="Times New Roman"/>
          <w:sz w:val="28"/>
          <w:szCs w:val="28"/>
        </w:rPr>
        <w:t>8</w:t>
      </w:r>
      <w:r w:rsidRPr="00CD1464">
        <w:rPr>
          <w:rFonts w:ascii="Times New Roman" w:hAnsi="Times New Roman" w:cs="Times New Roman"/>
          <w:sz w:val="28"/>
          <w:szCs w:val="28"/>
        </w:rPr>
        <w:t xml:space="preserve">. </w:t>
      </w:r>
      <w:proofErr w:type="gramStart"/>
      <w:r w:rsidRPr="00CD1464">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w:t>
      </w:r>
      <w:r w:rsidR="00BF0450" w:rsidRPr="00CD1464">
        <w:rPr>
          <w:rFonts w:ascii="Times New Roman" w:hAnsi="Times New Roman" w:cs="Times New Roman"/>
          <w:sz w:val="28"/>
          <w:szCs w:val="28"/>
        </w:rPr>
        <w:t>19</w:t>
      </w:r>
      <w:r w:rsidRPr="00CD1464">
        <w:rPr>
          <w:rFonts w:ascii="Times New Roman" w:hAnsi="Times New Roman" w:cs="Times New Roman"/>
          <w:sz w:val="28"/>
          <w:szCs w:val="28"/>
        </w:rPr>
        <w:t xml:space="preserve">. </w:t>
      </w:r>
      <w:proofErr w:type="gramStart"/>
      <w:r w:rsidRPr="00CD1464">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CD1464">
        <w:rPr>
          <w:rFonts w:ascii="Times New Roman" w:hAnsi="Times New Roman" w:cs="Times New Roman"/>
          <w:sz w:val="28"/>
          <w:szCs w:val="28"/>
        </w:rPr>
        <w:t>регламентно</w:t>
      </w:r>
      <w:proofErr w:type="spellEnd"/>
      <w:r w:rsidRPr="00CD1464">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BF0450" w:rsidRPr="00CD1464">
        <w:rPr>
          <w:rFonts w:ascii="Times New Roman" w:hAnsi="Times New Roman" w:cs="Times New Roman"/>
          <w:sz w:val="28"/>
          <w:szCs w:val="28"/>
        </w:rPr>
        <w:t>0</w:t>
      </w:r>
      <w:r w:rsidRPr="00CD1464">
        <w:rPr>
          <w:rFonts w:ascii="Times New Roman" w:hAnsi="Times New Roman" w:cs="Times New Roman"/>
          <w:sz w:val="28"/>
          <w:szCs w:val="28"/>
        </w:rPr>
        <w:t xml:space="preserve">. </w:t>
      </w:r>
      <w:proofErr w:type="gramStart"/>
      <w:r w:rsidRPr="00CD1464">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bookmarkStart w:id="6" w:name="P143"/>
      <w:bookmarkEnd w:id="6"/>
      <w:r w:rsidRPr="00CD1464">
        <w:rPr>
          <w:rFonts w:ascii="Times New Roman" w:hAnsi="Times New Roman" w:cs="Times New Roman"/>
          <w:sz w:val="28"/>
          <w:szCs w:val="28"/>
        </w:rPr>
        <w:t>4.2</w:t>
      </w:r>
      <w:r w:rsidR="00BF0450" w:rsidRPr="00CD1464">
        <w:rPr>
          <w:rFonts w:ascii="Times New Roman" w:hAnsi="Times New Roman" w:cs="Times New Roman"/>
          <w:sz w:val="28"/>
          <w:szCs w:val="28"/>
        </w:rPr>
        <w:t>1</w:t>
      </w:r>
      <w:r w:rsidRPr="00CD1464">
        <w:rPr>
          <w:rFonts w:ascii="Times New Roman" w:hAnsi="Times New Roman" w:cs="Times New Roman"/>
          <w:sz w:val="28"/>
          <w:szCs w:val="28"/>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lastRenderedPageBreak/>
        <w:t>4.2</w:t>
      </w:r>
      <w:r w:rsidR="00BF0450" w:rsidRPr="00CD1464">
        <w:rPr>
          <w:rFonts w:ascii="Times New Roman" w:hAnsi="Times New Roman" w:cs="Times New Roman"/>
          <w:sz w:val="28"/>
          <w:szCs w:val="28"/>
        </w:rPr>
        <w:t>2</w:t>
      </w:r>
      <w:r w:rsidRPr="00CD1464">
        <w:rPr>
          <w:rFonts w:ascii="Times New Roman" w:hAnsi="Times New Roman" w:cs="Times New Roman"/>
          <w:sz w:val="28"/>
          <w:szCs w:val="28"/>
        </w:rPr>
        <w:t xml:space="preserve">. </w:t>
      </w:r>
      <w:proofErr w:type="gramStart"/>
      <w:r w:rsidRPr="00CD1464">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37" w:history="1">
        <w:r w:rsidRPr="00CD1464">
          <w:rPr>
            <w:rFonts w:ascii="Times New Roman" w:hAnsi="Times New Roman" w:cs="Times New Roman"/>
            <w:color w:val="000000" w:themeColor="text1"/>
            <w:sz w:val="28"/>
            <w:szCs w:val="28"/>
          </w:rPr>
          <w:t>пунктах 4.1</w:t>
        </w:r>
        <w:r w:rsidR="00BF0450" w:rsidRPr="00CD1464">
          <w:rPr>
            <w:rFonts w:ascii="Times New Roman" w:hAnsi="Times New Roman" w:cs="Times New Roman"/>
            <w:color w:val="000000" w:themeColor="text1"/>
            <w:sz w:val="28"/>
            <w:szCs w:val="28"/>
          </w:rPr>
          <w:t>5</w:t>
        </w:r>
      </w:hyperlink>
      <w:r w:rsidRPr="00CD1464">
        <w:rPr>
          <w:rFonts w:ascii="Times New Roman" w:hAnsi="Times New Roman" w:cs="Times New Roman"/>
          <w:color w:val="000000" w:themeColor="text1"/>
          <w:sz w:val="28"/>
          <w:szCs w:val="28"/>
        </w:rPr>
        <w:t xml:space="preserve"> - </w:t>
      </w:r>
      <w:r w:rsidR="00BF0450" w:rsidRPr="00CD1464">
        <w:rPr>
          <w:rFonts w:ascii="Times New Roman" w:hAnsi="Times New Roman" w:cs="Times New Roman"/>
          <w:color w:val="000000" w:themeColor="text1"/>
          <w:sz w:val="28"/>
          <w:szCs w:val="28"/>
        </w:rPr>
        <w:t>4.21</w:t>
      </w:r>
      <w:r w:rsidRPr="00CD1464">
        <w:rPr>
          <w:rFonts w:ascii="Times New Roman" w:hAnsi="Times New Roman" w:cs="Times New Roman"/>
          <w:color w:val="000000" w:themeColor="text1"/>
          <w:sz w:val="28"/>
          <w:szCs w:val="28"/>
        </w:rPr>
        <w:t xml:space="preserve"> </w:t>
      </w:r>
      <w:r w:rsidR="00AE3A6C">
        <w:rPr>
          <w:rFonts w:ascii="Times New Roman" w:hAnsi="Times New Roman" w:cs="Times New Roman"/>
          <w:color w:val="000000" w:themeColor="text1"/>
          <w:sz w:val="28"/>
          <w:szCs w:val="28"/>
        </w:rPr>
        <w:t xml:space="preserve">настоящего </w:t>
      </w:r>
      <w:r w:rsidRPr="00CD1464">
        <w:rPr>
          <w:rFonts w:ascii="Times New Roman" w:hAnsi="Times New Roman" w:cs="Times New Roman"/>
          <w:color w:val="000000" w:themeColor="text1"/>
          <w:sz w:val="28"/>
          <w:szCs w:val="28"/>
        </w:rPr>
        <w:t>Поря</w:t>
      </w:r>
      <w:r w:rsidRPr="00CD1464">
        <w:rPr>
          <w:rFonts w:ascii="Times New Roman" w:hAnsi="Times New Roman" w:cs="Times New Roman"/>
          <w:sz w:val="28"/>
          <w:szCs w:val="28"/>
        </w:rPr>
        <w:t>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3</w:t>
      </w:r>
      <w:r w:rsidRPr="00CD1464">
        <w:rPr>
          <w:rFonts w:ascii="Times New Roman" w:hAnsi="Times New Roman" w:cs="Times New Roman"/>
          <w:sz w:val="28"/>
          <w:szCs w:val="28"/>
        </w:rPr>
        <w:t xml:space="preserve">. </w:t>
      </w:r>
      <w:proofErr w:type="gramStart"/>
      <w:r w:rsidRPr="00CD1464">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CD1464">
        <w:rPr>
          <w:rFonts w:ascii="Times New Roman" w:hAnsi="Times New Roman" w:cs="Times New Roman"/>
          <w:sz w:val="28"/>
          <w:szCs w:val="28"/>
        </w:rPr>
        <w:t>, в том числе о ценах производителей (изготовителей) указанных товаров, работ, услуг.</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4</w:t>
      </w:r>
      <w:r w:rsidRPr="00CD1464">
        <w:rPr>
          <w:rFonts w:ascii="Times New Roman" w:hAnsi="Times New Roman" w:cs="Times New Roman"/>
          <w:sz w:val="28"/>
          <w:szCs w:val="28"/>
        </w:rPr>
        <w:t xml:space="preserve">. </w:t>
      </w:r>
      <w:proofErr w:type="gramStart"/>
      <w:r w:rsidRPr="00CD1464">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5</w:t>
      </w:r>
      <w:r w:rsidRPr="00CD1464">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231270" w:rsidRPr="00CD1464" w:rsidRDefault="00231270" w:rsidP="00CD1464">
      <w:pPr>
        <w:pStyle w:val="ConsPlusNormal"/>
        <w:numPr>
          <w:ilvl w:val="0"/>
          <w:numId w:val="43"/>
        </w:numPr>
        <w:spacing w:line="360" w:lineRule="auto"/>
        <w:ind w:left="0" w:firstLine="709"/>
        <w:jc w:val="both"/>
        <w:rPr>
          <w:rFonts w:ascii="Times New Roman" w:hAnsi="Times New Roman" w:cs="Times New Roman"/>
          <w:sz w:val="28"/>
          <w:szCs w:val="28"/>
        </w:rPr>
      </w:pPr>
      <w:proofErr w:type="gramStart"/>
      <w:r w:rsidRPr="00CD1464">
        <w:rPr>
          <w:rFonts w:ascii="Times New Roman" w:hAnsi="Times New Roman" w:cs="Times New Roman"/>
          <w:sz w:val="28"/>
          <w:szCs w:val="28"/>
        </w:rPr>
        <w:lastRenderedPageBreak/>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5" w:history="1">
        <w:r w:rsidRPr="00CD1464">
          <w:rPr>
            <w:rFonts w:ascii="Times New Roman" w:hAnsi="Times New Roman" w:cs="Times New Roman"/>
            <w:sz w:val="28"/>
            <w:szCs w:val="28"/>
          </w:rPr>
          <w:t>законом</w:t>
        </w:r>
      </w:hyperlink>
      <w:r w:rsidRPr="00CD1464">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w:t>
      </w:r>
      <w:proofErr w:type="gramEnd"/>
      <w:r w:rsidRPr="00CD1464">
        <w:rPr>
          <w:rFonts w:ascii="Times New Roman" w:hAnsi="Times New Roman" w:cs="Times New Roman"/>
          <w:sz w:val="28"/>
          <w:szCs w:val="28"/>
        </w:rPr>
        <w:t xml:space="preserve"> и муниципальных нужд";</w:t>
      </w:r>
    </w:p>
    <w:p w:rsidR="00231270" w:rsidRPr="00CD1464" w:rsidRDefault="00231270"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6" w:history="1">
        <w:r w:rsidRPr="00CD1464">
          <w:rPr>
            <w:rFonts w:ascii="Times New Roman" w:hAnsi="Times New Roman" w:cs="Times New Roman"/>
            <w:sz w:val="28"/>
            <w:szCs w:val="28"/>
          </w:rPr>
          <w:t>законом</w:t>
        </w:r>
      </w:hyperlink>
      <w:r w:rsidRPr="00CD1464">
        <w:rPr>
          <w:rFonts w:ascii="Times New Roman" w:hAnsi="Times New Roman" w:cs="Times New Roman"/>
          <w:sz w:val="28"/>
          <w:szCs w:val="28"/>
        </w:rPr>
        <w:t xml:space="preserve"> от 18 июля 2011 г. N 223-ФЗ "О закупках товаров, работ, услуг отдельными видами юридических лиц".</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6</w:t>
      </w:r>
      <w:r w:rsidRPr="00CD1464">
        <w:rPr>
          <w:rFonts w:ascii="Times New Roman" w:hAnsi="Times New Roman" w:cs="Times New Roman"/>
          <w:sz w:val="28"/>
          <w:szCs w:val="28"/>
        </w:rPr>
        <w:t>. Расчет расходов на осуществление капитальных вложений:</w:t>
      </w:r>
    </w:p>
    <w:p w:rsidR="00231270" w:rsidRPr="00CD1464" w:rsidRDefault="00231270"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231270" w:rsidRPr="00CD1464" w:rsidRDefault="00231270"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7</w:t>
      </w:r>
      <w:r w:rsidRPr="00CD1464">
        <w:rPr>
          <w:rFonts w:ascii="Times New Roman" w:hAnsi="Times New Roman" w:cs="Times New Roman"/>
          <w:sz w:val="28"/>
          <w:szCs w:val="28"/>
        </w:rPr>
        <w:t xml:space="preserve">.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r w:rsidRPr="00CD1464">
        <w:rPr>
          <w:rFonts w:ascii="Times New Roman" w:hAnsi="Times New Roman" w:cs="Times New Roman"/>
          <w:sz w:val="28"/>
          <w:szCs w:val="28"/>
        </w:rPr>
        <w:lastRenderedPageBreak/>
        <w:t>администрацией</w:t>
      </w:r>
      <w:r w:rsidR="00762D3F" w:rsidRPr="00CD1464">
        <w:rPr>
          <w:rFonts w:ascii="Times New Roman" w:hAnsi="Times New Roman" w:cs="Times New Roman"/>
          <w:sz w:val="28"/>
          <w:szCs w:val="28"/>
        </w:rPr>
        <w:t xml:space="preserve"> Ханты-Мансийского района</w:t>
      </w:r>
      <w:r w:rsidRPr="00CD1464">
        <w:rPr>
          <w:rFonts w:ascii="Times New Roman" w:hAnsi="Times New Roman" w:cs="Times New Roman"/>
          <w:sz w:val="28"/>
          <w:szCs w:val="28"/>
        </w:rPr>
        <w:t xml:space="preserve"> в соответствии с </w:t>
      </w:r>
      <w:hyperlink r:id="rId17" w:history="1">
        <w:r w:rsidRPr="00CD1464">
          <w:rPr>
            <w:rFonts w:ascii="Times New Roman" w:hAnsi="Times New Roman" w:cs="Times New Roman"/>
            <w:sz w:val="28"/>
            <w:szCs w:val="28"/>
          </w:rPr>
          <w:t>абзацем первым пункта 4 статьи 69.2</w:t>
        </w:r>
      </w:hyperlink>
      <w:r w:rsidRPr="00CD1464">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4.2</w:t>
      </w:r>
      <w:r w:rsidR="00C636E1" w:rsidRPr="00CD1464">
        <w:rPr>
          <w:rFonts w:ascii="Times New Roman" w:hAnsi="Times New Roman" w:cs="Times New Roman"/>
          <w:sz w:val="28"/>
          <w:szCs w:val="28"/>
        </w:rPr>
        <w:t>8</w:t>
      </w:r>
      <w:r w:rsidRPr="00CD1464">
        <w:rPr>
          <w:rFonts w:ascii="Times New Roman" w:hAnsi="Times New Roman" w:cs="Times New Roman"/>
          <w:sz w:val="28"/>
          <w:szCs w:val="28"/>
        </w:rPr>
        <w:t>. В случае</w:t>
      </w:r>
      <w:proofErr w:type="gramStart"/>
      <w:r w:rsidRPr="00CD1464">
        <w:rPr>
          <w:rFonts w:ascii="Times New Roman" w:hAnsi="Times New Roman" w:cs="Times New Roman"/>
          <w:sz w:val="28"/>
          <w:szCs w:val="28"/>
        </w:rPr>
        <w:t>,</w:t>
      </w:r>
      <w:proofErr w:type="gramEnd"/>
      <w:r w:rsidRPr="00CD1464">
        <w:rPr>
          <w:rFonts w:ascii="Times New Roman" w:hAnsi="Times New Roman" w:cs="Times New Roman"/>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31270" w:rsidRPr="00CD1464" w:rsidRDefault="00231270" w:rsidP="00CD1464">
      <w:pPr>
        <w:pStyle w:val="ConsPlusNormal"/>
        <w:spacing w:line="360" w:lineRule="auto"/>
        <w:jc w:val="both"/>
        <w:rPr>
          <w:rFonts w:ascii="Times New Roman" w:hAnsi="Times New Roman" w:cs="Times New Roman"/>
          <w:sz w:val="28"/>
          <w:szCs w:val="28"/>
        </w:rPr>
      </w:pPr>
    </w:p>
    <w:p w:rsidR="00231270" w:rsidRPr="00CD1464" w:rsidRDefault="00231270" w:rsidP="00CD1464">
      <w:pPr>
        <w:pStyle w:val="ConsPlusTitle"/>
        <w:spacing w:line="360" w:lineRule="auto"/>
        <w:jc w:val="center"/>
        <w:outlineLvl w:val="1"/>
        <w:rPr>
          <w:b w:val="0"/>
          <w:sz w:val="28"/>
          <w:szCs w:val="28"/>
        </w:rPr>
      </w:pPr>
      <w:r w:rsidRPr="00CD1464">
        <w:rPr>
          <w:b w:val="0"/>
          <w:sz w:val="28"/>
          <w:szCs w:val="28"/>
        </w:rPr>
        <w:t>5. Сроки и порядок утверждения Плана</w:t>
      </w:r>
    </w:p>
    <w:p w:rsidR="00975CDE" w:rsidRPr="00CD1464" w:rsidRDefault="00975CDE" w:rsidP="00CD1464">
      <w:pPr>
        <w:autoSpaceDE w:val="0"/>
        <w:autoSpaceDN w:val="0"/>
        <w:adjustRightInd w:val="0"/>
        <w:spacing w:line="360" w:lineRule="auto"/>
        <w:ind w:firstLine="709"/>
        <w:jc w:val="both"/>
        <w:rPr>
          <w:rFonts w:eastAsiaTheme="minorHAnsi"/>
          <w:sz w:val="28"/>
          <w:szCs w:val="28"/>
          <w:lang w:eastAsia="en-US"/>
        </w:rPr>
      </w:pPr>
      <w:r w:rsidRPr="00CD1464">
        <w:rPr>
          <w:rFonts w:eastAsiaTheme="minorHAnsi"/>
          <w:sz w:val="28"/>
          <w:szCs w:val="28"/>
          <w:lang w:eastAsia="en-US"/>
        </w:rPr>
        <w:t>5.1. В течени</w:t>
      </w:r>
      <w:proofErr w:type="gramStart"/>
      <w:r w:rsidRPr="00CD1464">
        <w:rPr>
          <w:rFonts w:eastAsiaTheme="minorHAnsi"/>
          <w:sz w:val="28"/>
          <w:szCs w:val="28"/>
          <w:lang w:eastAsia="en-US"/>
        </w:rPr>
        <w:t>и</w:t>
      </w:r>
      <w:proofErr w:type="gramEnd"/>
      <w:r w:rsidRPr="00CD1464">
        <w:rPr>
          <w:rFonts w:eastAsiaTheme="minorHAnsi"/>
          <w:sz w:val="28"/>
          <w:szCs w:val="28"/>
          <w:lang w:eastAsia="en-US"/>
        </w:rPr>
        <w:t xml:space="preserve"> </w:t>
      </w:r>
      <w:r w:rsidR="00CD1464">
        <w:rPr>
          <w:rFonts w:eastAsiaTheme="minorHAnsi"/>
          <w:sz w:val="28"/>
          <w:szCs w:val="28"/>
          <w:lang w:eastAsia="en-US"/>
        </w:rPr>
        <w:t>1</w:t>
      </w:r>
      <w:r w:rsidR="008C4A6A">
        <w:rPr>
          <w:rFonts w:eastAsiaTheme="minorHAnsi"/>
          <w:sz w:val="28"/>
          <w:szCs w:val="28"/>
          <w:lang w:eastAsia="en-US"/>
        </w:rPr>
        <w:t>0</w:t>
      </w:r>
      <w:r w:rsidRPr="00CD1464">
        <w:rPr>
          <w:rFonts w:eastAsiaTheme="minorHAnsi"/>
          <w:sz w:val="28"/>
          <w:szCs w:val="28"/>
          <w:lang w:eastAsia="en-US"/>
        </w:rPr>
        <w:t xml:space="preserve"> </w:t>
      </w:r>
      <w:r w:rsidR="008C4A6A">
        <w:rPr>
          <w:rFonts w:eastAsiaTheme="minorHAnsi"/>
          <w:sz w:val="28"/>
          <w:szCs w:val="28"/>
          <w:lang w:eastAsia="en-US"/>
        </w:rPr>
        <w:t>рабочих</w:t>
      </w:r>
      <w:r w:rsidRPr="00CD1464">
        <w:rPr>
          <w:rFonts w:eastAsiaTheme="minorHAnsi"/>
          <w:sz w:val="28"/>
          <w:szCs w:val="28"/>
          <w:lang w:eastAsia="en-US"/>
        </w:rPr>
        <w:t xml:space="preserve"> дней со дня официального опубликования решения Думы Ханты-Мансийского района о бюджете Ханты-Мансийского района на текущий финансовый год и плановый период:</w:t>
      </w:r>
    </w:p>
    <w:p w:rsidR="00BD276D" w:rsidRPr="00CD1464" w:rsidRDefault="00BD276D"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w:t>
      </w:r>
      <w:r w:rsidR="00151A08" w:rsidRPr="00CD1464">
        <w:rPr>
          <w:rFonts w:ascii="Times New Roman" w:hAnsi="Times New Roman" w:cs="Times New Roman"/>
          <w:sz w:val="28"/>
          <w:szCs w:val="28"/>
        </w:rPr>
        <w:t>лан муниципального бюджетного учреждения утверждается его руководителем</w:t>
      </w:r>
      <w:r w:rsidRPr="00CD1464">
        <w:rPr>
          <w:rFonts w:ascii="Times New Roman" w:hAnsi="Times New Roman" w:cs="Times New Roman"/>
          <w:sz w:val="28"/>
          <w:szCs w:val="28"/>
        </w:rPr>
        <w:t>;</w:t>
      </w:r>
    </w:p>
    <w:p w:rsidR="00231270" w:rsidRPr="00CD1464" w:rsidRDefault="00BD276D" w:rsidP="00CD1464">
      <w:pPr>
        <w:pStyle w:val="ConsPlusNormal"/>
        <w:numPr>
          <w:ilvl w:val="0"/>
          <w:numId w:val="43"/>
        </w:numPr>
        <w:spacing w:line="360" w:lineRule="auto"/>
        <w:ind w:left="0" w:firstLine="709"/>
        <w:jc w:val="both"/>
        <w:rPr>
          <w:rFonts w:ascii="Times New Roman" w:hAnsi="Times New Roman" w:cs="Times New Roman"/>
          <w:sz w:val="28"/>
          <w:szCs w:val="28"/>
        </w:rPr>
      </w:pPr>
      <w:r w:rsidRPr="00CD1464">
        <w:rPr>
          <w:rFonts w:ascii="Times New Roman" w:hAnsi="Times New Roman" w:cs="Times New Roman"/>
          <w:sz w:val="28"/>
          <w:szCs w:val="28"/>
        </w:rPr>
        <w:t>п</w:t>
      </w:r>
      <w:r w:rsidR="00231270" w:rsidRPr="00CD1464">
        <w:rPr>
          <w:rFonts w:ascii="Times New Roman" w:hAnsi="Times New Roman" w:cs="Times New Roman"/>
          <w:sz w:val="28"/>
          <w:szCs w:val="28"/>
        </w:rPr>
        <w:t xml:space="preserve">лан муниципального автономного учреждения утверждается </w:t>
      </w:r>
      <w:r w:rsidR="00151A08" w:rsidRPr="00CD1464">
        <w:rPr>
          <w:rFonts w:ascii="Times New Roman" w:hAnsi="Times New Roman" w:cs="Times New Roman"/>
          <w:sz w:val="28"/>
          <w:szCs w:val="28"/>
        </w:rPr>
        <w:t xml:space="preserve">его </w:t>
      </w:r>
      <w:r w:rsidR="00231270" w:rsidRPr="00CD1464">
        <w:rPr>
          <w:rFonts w:ascii="Times New Roman" w:hAnsi="Times New Roman" w:cs="Times New Roman"/>
          <w:sz w:val="28"/>
          <w:szCs w:val="28"/>
        </w:rPr>
        <w:t xml:space="preserve">руководителем </w:t>
      </w:r>
      <w:r w:rsidR="00D25F37">
        <w:rPr>
          <w:rFonts w:ascii="Times New Roman" w:hAnsi="Times New Roman" w:cs="Times New Roman"/>
          <w:sz w:val="28"/>
          <w:szCs w:val="28"/>
        </w:rPr>
        <w:t xml:space="preserve">после рассмотрения проекта Плана </w:t>
      </w:r>
      <w:r w:rsidR="00231270" w:rsidRPr="00CD1464">
        <w:rPr>
          <w:rFonts w:ascii="Times New Roman" w:hAnsi="Times New Roman" w:cs="Times New Roman"/>
          <w:sz w:val="28"/>
          <w:szCs w:val="28"/>
        </w:rPr>
        <w:t>наблюдательн</w:t>
      </w:r>
      <w:r w:rsidR="00D25F37">
        <w:rPr>
          <w:rFonts w:ascii="Times New Roman" w:hAnsi="Times New Roman" w:cs="Times New Roman"/>
          <w:sz w:val="28"/>
          <w:szCs w:val="28"/>
        </w:rPr>
        <w:t>ым</w:t>
      </w:r>
      <w:r w:rsidR="00231270" w:rsidRPr="00CD1464">
        <w:rPr>
          <w:rFonts w:ascii="Times New Roman" w:hAnsi="Times New Roman" w:cs="Times New Roman"/>
          <w:sz w:val="28"/>
          <w:szCs w:val="28"/>
        </w:rPr>
        <w:t xml:space="preserve"> </w:t>
      </w:r>
      <w:r w:rsidR="00D25F37">
        <w:rPr>
          <w:rFonts w:ascii="Times New Roman" w:hAnsi="Times New Roman" w:cs="Times New Roman"/>
          <w:sz w:val="28"/>
          <w:szCs w:val="28"/>
        </w:rPr>
        <w:t>С</w:t>
      </w:r>
      <w:r w:rsidR="00231270" w:rsidRPr="00CD1464">
        <w:rPr>
          <w:rFonts w:ascii="Times New Roman" w:hAnsi="Times New Roman" w:cs="Times New Roman"/>
          <w:sz w:val="28"/>
          <w:szCs w:val="28"/>
        </w:rPr>
        <w:t>овет</w:t>
      </w:r>
      <w:r w:rsidR="00D25F37">
        <w:rPr>
          <w:rFonts w:ascii="Times New Roman" w:hAnsi="Times New Roman" w:cs="Times New Roman"/>
          <w:sz w:val="28"/>
          <w:szCs w:val="28"/>
        </w:rPr>
        <w:t>ом</w:t>
      </w:r>
      <w:r w:rsidR="00231270" w:rsidRPr="00CD1464">
        <w:rPr>
          <w:rFonts w:ascii="Times New Roman" w:hAnsi="Times New Roman" w:cs="Times New Roman"/>
          <w:sz w:val="28"/>
          <w:szCs w:val="28"/>
        </w:rPr>
        <w:t xml:space="preserve"> автономного учреждения</w:t>
      </w:r>
      <w:r w:rsidR="00975CDE" w:rsidRPr="00CD1464">
        <w:rPr>
          <w:rFonts w:ascii="Times New Roman" w:hAnsi="Times New Roman" w:cs="Times New Roman"/>
          <w:sz w:val="28"/>
          <w:szCs w:val="28"/>
        </w:rPr>
        <w:t>.</w:t>
      </w:r>
    </w:p>
    <w:p w:rsidR="00BD276D" w:rsidRPr="00CD1464" w:rsidRDefault="00BD276D"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5.2. В случае внесения изменений в показатели плана в текущем финансовом году план утверждается в течение 10 рабочих дней со дня заключения соглашения о порядке и условиях предоставления субсидии на финансовое обеспечение выполнения муниципального задания.</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5.</w:t>
      </w:r>
      <w:r w:rsidR="00C636E1" w:rsidRPr="00CD1464">
        <w:rPr>
          <w:rFonts w:ascii="Times New Roman" w:hAnsi="Times New Roman" w:cs="Times New Roman"/>
          <w:sz w:val="28"/>
          <w:szCs w:val="28"/>
        </w:rPr>
        <w:t>3</w:t>
      </w:r>
      <w:r w:rsidRPr="00CD1464">
        <w:rPr>
          <w:rFonts w:ascii="Times New Roman" w:hAnsi="Times New Roman" w:cs="Times New Roman"/>
          <w:sz w:val="28"/>
          <w:szCs w:val="28"/>
        </w:rPr>
        <w:t>. Руководитель Учреждения несет ответственность за осуществление расходов на цели, указанные при выделении субсидии, и недопущении кредиторской задолженности в соответствии с законодательством Российской Федерации.</w:t>
      </w:r>
    </w:p>
    <w:p w:rsidR="00A21FB7" w:rsidRPr="00CD1464" w:rsidRDefault="00231270" w:rsidP="00CD1464">
      <w:pPr>
        <w:autoSpaceDE w:val="0"/>
        <w:autoSpaceDN w:val="0"/>
        <w:adjustRightInd w:val="0"/>
        <w:spacing w:line="360" w:lineRule="auto"/>
        <w:ind w:firstLine="709"/>
        <w:jc w:val="both"/>
        <w:rPr>
          <w:rFonts w:eastAsia="Calibri"/>
          <w:sz w:val="28"/>
          <w:szCs w:val="28"/>
        </w:rPr>
      </w:pPr>
      <w:r w:rsidRPr="00CD1464">
        <w:rPr>
          <w:sz w:val="28"/>
          <w:szCs w:val="28"/>
        </w:rPr>
        <w:t>5.</w:t>
      </w:r>
      <w:r w:rsidR="00C636E1" w:rsidRPr="00CD1464">
        <w:rPr>
          <w:sz w:val="28"/>
          <w:szCs w:val="28"/>
        </w:rPr>
        <w:t>4</w:t>
      </w:r>
      <w:r w:rsidRPr="00CD1464">
        <w:rPr>
          <w:sz w:val="28"/>
          <w:szCs w:val="28"/>
        </w:rPr>
        <w:t xml:space="preserve">. План составляется в </w:t>
      </w:r>
      <w:r w:rsidR="00953369" w:rsidRPr="00CD1464">
        <w:rPr>
          <w:sz w:val="28"/>
          <w:szCs w:val="28"/>
        </w:rPr>
        <w:t xml:space="preserve">трех экземплярах. </w:t>
      </w:r>
      <w:r w:rsidR="00A21FB7" w:rsidRPr="00CD1464">
        <w:rPr>
          <w:rFonts w:eastAsia="Calibri"/>
          <w:sz w:val="28"/>
          <w:szCs w:val="28"/>
        </w:rPr>
        <w:t xml:space="preserve">Один экземпляр утвержденного Плана остается в учреждении, второй передается в комитет по финансам администрации Ханты-Мансийского района, третий – в </w:t>
      </w:r>
      <w:r w:rsidR="00A21FB7" w:rsidRPr="00CD1464">
        <w:rPr>
          <w:rFonts w:eastAsia="Calibri"/>
          <w:sz w:val="28"/>
          <w:szCs w:val="28"/>
        </w:rPr>
        <w:lastRenderedPageBreak/>
        <w:t xml:space="preserve">орган, осуществляющий функций и полномочий учредителя муниципального учреждения. </w:t>
      </w:r>
    </w:p>
    <w:p w:rsidR="00231270" w:rsidRPr="00CD1464" w:rsidRDefault="00231270" w:rsidP="00CD1464">
      <w:pPr>
        <w:pStyle w:val="ConsPlusNormal"/>
        <w:spacing w:line="360" w:lineRule="auto"/>
        <w:ind w:firstLine="709"/>
        <w:jc w:val="both"/>
        <w:rPr>
          <w:rFonts w:ascii="Times New Roman" w:hAnsi="Times New Roman" w:cs="Times New Roman"/>
          <w:sz w:val="28"/>
          <w:szCs w:val="28"/>
        </w:rPr>
      </w:pPr>
      <w:r w:rsidRPr="00CD1464">
        <w:rPr>
          <w:rFonts w:ascii="Times New Roman" w:hAnsi="Times New Roman" w:cs="Times New Roman"/>
          <w:sz w:val="28"/>
          <w:szCs w:val="28"/>
        </w:rPr>
        <w:t>5.</w:t>
      </w:r>
      <w:r w:rsidR="00C636E1" w:rsidRPr="00CD1464">
        <w:rPr>
          <w:rFonts w:ascii="Times New Roman" w:hAnsi="Times New Roman" w:cs="Times New Roman"/>
          <w:sz w:val="28"/>
          <w:szCs w:val="28"/>
        </w:rPr>
        <w:t>5</w:t>
      </w:r>
      <w:r w:rsidRPr="00CD1464">
        <w:rPr>
          <w:rFonts w:ascii="Times New Roman" w:hAnsi="Times New Roman" w:cs="Times New Roman"/>
          <w:sz w:val="28"/>
          <w:szCs w:val="28"/>
        </w:rPr>
        <w:t xml:space="preserve">. Утвержденный План (План с учетом изменений) Учреждения размещается на официальном сайте в информационно-телекоммуникационной сети "Интернет" по размещению информации о государственных и муниципальных учреждениях - www.bus.gov.ru в течение 5 рабочих дней </w:t>
      </w:r>
      <w:proofErr w:type="gramStart"/>
      <w:r w:rsidRPr="00CD1464">
        <w:rPr>
          <w:rFonts w:ascii="Times New Roman" w:hAnsi="Times New Roman" w:cs="Times New Roman"/>
          <w:sz w:val="28"/>
          <w:szCs w:val="28"/>
        </w:rPr>
        <w:t>с даты поступления</w:t>
      </w:r>
      <w:proofErr w:type="gramEnd"/>
      <w:r w:rsidRPr="00CD1464">
        <w:rPr>
          <w:rFonts w:ascii="Times New Roman" w:hAnsi="Times New Roman" w:cs="Times New Roman"/>
          <w:sz w:val="28"/>
          <w:szCs w:val="28"/>
        </w:rPr>
        <w:t xml:space="preserve"> указанных документов в Учреждение.</w:t>
      </w:r>
    </w:p>
    <w:p w:rsidR="00BF43D0" w:rsidRPr="00CD1464" w:rsidRDefault="00BF43D0" w:rsidP="00CD1464">
      <w:pPr>
        <w:pStyle w:val="ConsPlusNormal"/>
        <w:spacing w:line="360" w:lineRule="auto"/>
        <w:ind w:firstLine="709"/>
        <w:jc w:val="both"/>
        <w:rPr>
          <w:rFonts w:ascii="Times New Roman" w:hAnsi="Times New Roman" w:cs="Times New Roman"/>
          <w:sz w:val="28"/>
          <w:szCs w:val="28"/>
        </w:rPr>
      </w:pPr>
    </w:p>
    <w:p w:rsidR="00BF43D0" w:rsidRDefault="00BF43D0" w:rsidP="00E2674E">
      <w:pPr>
        <w:pStyle w:val="ConsPlusNormal"/>
        <w:spacing w:before="220"/>
        <w:ind w:firstLine="709"/>
        <w:jc w:val="both"/>
        <w:rPr>
          <w:rFonts w:ascii="Times New Roman" w:hAnsi="Times New Roman" w:cs="Times New Roman"/>
          <w:sz w:val="28"/>
          <w:szCs w:val="28"/>
        </w:rPr>
        <w:sectPr w:rsidR="00BF43D0" w:rsidSect="00E2674E">
          <w:pgSz w:w="11906" w:h="16838"/>
          <w:pgMar w:top="1418" w:right="1276" w:bottom="1134" w:left="1559" w:header="709" w:footer="709" w:gutter="0"/>
          <w:cols w:space="708"/>
          <w:docGrid w:linePitch="360"/>
        </w:sectPr>
      </w:pPr>
    </w:p>
    <w:p w:rsidR="008D6291" w:rsidRPr="00BF43D0" w:rsidRDefault="008D6291" w:rsidP="008D6291">
      <w:pPr>
        <w:pStyle w:val="ConsPlusNormal"/>
        <w:jc w:val="right"/>
        <w:outlineLvl w:val="1"/>
        <w:rPr>
          <w:rFonts w:ascii="Times New Roman" w:hAnsi="Times New Roman" w:cs="Times New Roman"/>
          <w:sz w:val="28"/>
          <w:szCs w:val="28"/>
        </w:rPr>
      </w:pPr>
      <w:r w:rsidRPr="00BF43D0">
        <w:rPr>
          <w:rFonts w:ascii="Times New Roman" w:hAnsi="Times New Roman" w:cs="Times New Roman"/>
          <w:sz w:val="28"/>
          <w:szCs w:val="28"/>
        </w:rPr>
        <w:lastRenderedPageBreak/>
        <w:t>Приложение 1</w:t>
      </w:r>
    </w:p>
    <w:p w:rsidR="008D6291" w:rsidRPr="00BF43D0" w:rsidRDefault="008D6291" w:rsidP="008D6291">
      <w:pPr>
        <w:pStyle w:val="ConsPlusNormal"/>
        <w:jc w:val="right"/>
        <w:rPr>
          <w:rFonts w:ascii="Times New Roman" w:hAnsi="Times New Roman" w:cs="Times New Roman"/>
          <w:sz w:val="28"/>
          <w:szCs w:val="28"/>
        </w:rPr>
      </w:pPr>
      <w:r w:rsidRPr="00BF43D0">
        <w:rPr>
          <w:rFonts w:ascii="Times New Roman" w:hAnsi="Times New Roman" w:cs="Times New Roman"/>
          <w:sz w:val="28"/>
          <w:szCs w:val="28"/>
        </w:rPr>
        <w:t>к порядку составления и утверждения</w:t>
      </w:r>
    </w:p>
    <w:p w:rsidR="008D6291" w:rsidRPr="00BF43D0" w:rsidRDefault="008D6291" w:rsidP="008D6291">
      <w:pPr>
        <w:pStyle w:val="ConsPlusNormal"/>
        <w:jc w:val="right"/>
        <w:rPr>
          <w:rFonts w:ascii="Times New Roman" w:hAnsi="Times New Roman" w:cs="Times New Roman"/>
          <w:sz w:val="28"/>
          <w:szCs w:val="28"/>
        </w:rPr>
      </w:pPr>
      <w:r w:rsidRPr="00BF43D0">
        <w:rPr>
          <w:rFonts w:ascii="Times New Roman" w:hAnsi="Times New Roman" w:cs="Times New Roman"/>
          <w:sz w:val="28"/>
          <w:szCs w:val="28"/>
        </w:rPr>
        <w:t xml:space="preserve">плана </w:t>
      </w:r>
      <w:proofErr w:type="gramStart"/>
      <w:r w:rsidRPr="00BF43D0">
        <w:rPr>
          <w:rFonts w:ascii="Times New Roman" w:hAnsi="Times New Roman" w:cs="Times New Roman"/>
          <w:sz w:val="28"/>
          <w:szCs w:val="28"/>
        </w:rPr>
        <w:t>финансово-хозяйственной</w:t>
      </w:r>
      <w:proofErr w:type="gramEnd"/>
    </w:p>
    <w:p w:rsidR="008D6291" w:rsidRPr="00BF43D0" w:rsidRDefault="008D6291" w:rsidP="008D6291">
      <w:pPr>
        <w:pStyle w:val="ConsPlusNormal"/>
        <w:jc w:val="right"/>
        <w:rPr>
          <w:rFonts w:ascii="Times New Roman" w:hAnsi="Times New Roman" w:cs="Times New Roman"/>
          <w:sz w:val="28"/>
          <w:szCs w:val="28"/>
        </w:rPr>
      </w:pPr>
      <w:r w:rsidRPr="00BF43D0">
        <w:rPr>
          <w:rFonts w:ascii="Times New Roman" w:hAnsi="Times New Roman" w:cs="Times New Roman"/>
          <w:sz w:val="28"/>
          <w:szCs w:val="28"/>
        </w:rPr>
        <w:t xml:space="preserve">деятельности </w:t>
      </w:r>
      <w:proofErr w:type="gramStart"/>
      <w:r w:rsidRPr="00BF43D0">
        <w:rPr>
          <w:rFonts w:ascii="Times New Roman" w:hAnsi="Times New Roman" w:cs="Times New Roman"/>
          <w:sz w:val="28"/>
          <w:szCs w:val="28"/>
        </w:rPr>
        <w:t>муниципальных</w:t>
      </w:r>
      <w:proofErr w:type="gramEnd"/>
      <w:r w:rsidRPr="00BF43D0">
        <w:rPr>
          <w:rFonts w:ascii="Times New Roman" w:hAnsi="Times New Roman" w:cs="Times New Roman"/>
          <w:sz w:val="28"/>
          <w:szCs w:val="28"/>
        </w:rPr>
        <w:t xml:space="preserve"> бюджетных</w:t>
      </w:r>
    </w:p>
    <w:p w:rsidR="008D6291" w:rsidRDefault="008D6291" w:rsidP="008D6291">
      <w:pPr>
        <w:pStyle w:val="ConsPlusNormal"/>
        <w:jc w:val="right"/>
        <w:rPr>
          <w:rFonts w:ascii="Times New Roman" w:hAnsi="Times New Roman" w:cs="Times New Roman"/>
          <w:sz w:val="28"/>
          <w:szCs w:val="28"/>
        </w:rPr>
      </w:pPr>
      <w:r w:rsidRPr="00BF43D0">
        <w:rPr>
          <w:rFonts w:ascii="Times New Roman" w:hAnsi="Times New Roman" w:cs="Times New Roman"/>
          <w:sz w:val="28"/>
          <w:szCs w:val="28"/>
        </w:rPr>
        <w:t>и автономных учреждений</w:t>
      </w:r>
    </w:p>
    <w:p w:rsidR="00BF43D0" w:rsidRPr="00BF43D0" w:rsidRDefault="00BF43D0" w:rsidP="008D6291">
      <w:pPr>
        <w:pStyle w:val="ConsPlusNormal"/>
        <w:jc w:val="right"/>
        <w:rPr>
          <w:rFonts w:ascii="Times New Roman" w:hAnsi="Times New Roman" w:cs="Times New Roman"/>
          <w:sz w:val="28"/>
          <w:szCs w:val="28"/>
        </w:rPr>
      </w:pPr>
    </w:p>
    <w:p w:rsidR="008D6291" w:rsidRPr="007A25FF" w:rsidRDefault="008D6291" w:rsidP="008D6291">
      <w:pPr>
        <w:pStyle w:val="ConsPlusNormal"/>
        <w:jc w:val="both"/>
        <w:rPr>
          <w:rFonts w:ascii="Times New Roman" w:hAnsi="Times New Roman" w:cs="Times New Roman"/>
          <w:sz w:val="24"/>
          <w:szCs w:val="24"/>
        </w:rPr>
      </w:pPr>
    </w:p>
    <w:p w:rsidR="008D6291" w:rsidRPr="007A25FF" w:rsidRDefault="008D6291" w:rsidP="00F05D3B">
      <w:pPr>
        <w:pStyle w:val="ConsPlusNonformat"/>
        <w:jc w:val="right"/>
        <w:rPr>
          <w:rFonts w:ascii="Times New Roman" w:hAnsi="Times New Roman" w:cs="Times New Roman"/>
          <w:sz w:val="24"/>
          <w:szCs w:val="24"/>
        </w:rPr>
      </w:pPr>
      <w:r w:rsidRPr="007A25FF">
        <w:rPr>
          <w:rFonts w:ascii="Times New Roman" w:hAnsi="Times New Roman" w:cs="Times New Roman"/>
          <w:sz w:val="24"/>
          <w:szCs w:val="24"/>
        </w:rPr>
        <w:t xml:space="preserve">                                            УТВЕРЖДАЮ</w:t>
      </w:r>
    </w:p>
    <w:p w:rsidR="008D6291" w:rsidRPr="007A25FF" w:rsidRDefault="008D6291" w:rsidP="00F05D3B">
      <w:pPr>
        <w:pStyle w:val="ConsPlusNonformat"/>
        <w:jc w:val="right"/>
        <w:rPr>
          <w:rFonts w:ascii="Times New Roman" w:hAnsi="Times New Roman" w:cs="Times New Roman"/>
          <w:sz w:val="24"/>
          <w:szCs w:val="24"/>
        </w:rPr>
      </w:pPr>
      <w:r w:rsidRPr="007A25FF">
        <w:rPr>
          <w:rFonts w:ascii="Times New Roman" w:hAnsi="Times New Roman" w:cs="Times New Roman"/>
          <w:sz w:val="24"/>
          <w:szCs w:val="24"/>
        </w:rPr>
        <w:t xml:space="preserve">                                            Руководитель учреждения</w:t>
      </w:r>
    </w:p>
    <w:p w:rsidR="008D6291" w:rsidRPr="007A25FF" w:rsidRDefault="008D6291" w:rsidP="00F05D3B">
      <w:pPr>
        <w:pStyle w:val="ConsPlusNonformat"/>
        <w:jc w:val="right"/>
        <w:rPr>
          <w:rFonts w:ascii="Times New Roman" w:hAnsi="Times New Roman" w:cs="Times New Roman"/>
          <w:sz w:val="24"/>
          <w:szCs w:val="24"/>
        </w:rPr>
      </w:pPr>
      <w:r w:rsidRPr="007A25FF">
        <w:rPr>
          <w:rFonts w:ascii="Times New Roman" w:hAnsi="Times New Roman" w:cs="Times New Roman"/>
          <w:sz w:val="24"/>
          <w:szCs w:val="24"/>
        </w:rPr>
        <w:t xml:space="preserve">                                            _______________________________</w:t>
      </w:r>
    </w:p>
    <w:p w:rsidR="008D6291" w:rsidRPr="007A25FF" w:rsidRDefault="008D6291" w:rsidP="00F05D3B">
      <w:pPr>
        <w:pStyle w:val="ConsPlusNonformat"/>
        <w:jc w:val="right"/>
        <w:rPr>
          <w:rFonts w:ascii="Times New Roman" w:hAnsi="Times New Roman" w:cs="Times New Roman"/>
          <w:sz w:val="24"/>
          <w:szCs w:val="24"/>
        </w:rPr>
      </w:pPr>
      <w:r w:rsidRPr="007A25FF">
        <w:rPr>
          <w:rFonts w:ascii="Times New Roman" w:hAnsi="Times New Roman" w:cs="Times New Roman"/>
          <w:sz w:val="24"/>
          <w:szCs w:val="24"/>
        </w:rPr>
        <w:t xml:space="preserve">                                             (подпись)       (И.О.Фамилия)</w:t>
      </w:r>
    </w:p>
    <w:p w:rsidR="008D6291" w:rsidRPr="007A25FF" w:rsidRDefault="008D6291" w:rsidP="00F05D3B">
      <w:pPr>
        <w:pStyle w:val="ConsPlusNonformat"/>
        <w:jc w:val="right"/>
        <w:rPr>
          <w:rFonts w:ascii="Times New Roman" w:hAnsi="Times New Roman" w:cs="Times New Roman"/>
          <w:sz w:val="24"/>
          <w:szCs w:val="24"/>
        </w:rPr>
      </w:pPr>
    </w:p>
    <w:p w:rsidR="008D6291" w:rsidRPr="007A25FF" w:rsidRDefault="008D6291" w:rsidP="00F05D3B">
      <w:pPr>
        <w:pStyle w:val="ConsPlusNonformat"/>
        <w:jc w:val="right"/>
        <w:rPr>
          <w:rFonts w:ascii="Times New Roman" w:hAnsi="Times New Roman" w:cs="Times New Roman"/>
          <w:sz w:val="24"/>
          <w:szCs w:val="24"/>
        </w:rPr>
      </w:pPr>
      <w:r w:rsidRPr="007A25FF">
        <w:rPr>
          <w:rFonts w:ascii="Times New Roman" w:hAnsi="Times New Roman" w:cs="Times New Roman"/>
          <w:sz w:val="24"/>
          <w:szCs w:val="24"/>
        </w:rPr>
        <w:t xml:space="preserve">                                            "___" ________________ 20___ г.</w:t>
      </w:r>
    </w:p>
    <w:p w:rsidR="008D6291" w:rsidRPr="007A25FF" w:rsidRDefault="008D6291" w:rsidP="008D6291">
      <w:pPr>
        <w:pStyle w:val="ConsPlusNonformat"/>
        <w:jc w:val="both"/>
        <w:rPr>
          <w:rFonts w:ascii="Times New Roman" w:hAnsi="Times New Roman" w:cs="Times New Roman"/>
          <w:sz w:val="24"/>
          <w:szCs w:val="24"/>
        </w:rPr>
      </w:pPr>
    </w:p>
    <w:p w:rsidR="008D6291" w:rsidRPr="007A25FF" w:rsidRDefault="008D6291" w:rsidP="00F05D3B">
      <w:pPr>
        <w:pStyle w:val="ConsPlusNonformat"/>
        <w:jc w:val="center"/>
        <w:rPr>
          <w:rFonts w:ascii="Times New Roman" w:hAnsi="Times New Roman" w:cs="Times New Roman"/>
          <w:sz w:val="24"/>
          <w:szCs w:val="24"/>
        </w:rPr>
      </w:pPr>
      <w:bookmarkStart w:id="7" w:name="P183"/>
      <w:bookmarkEnd w:id="7"/>
      <w:r w:rsidRPr="007A25FF">
        <w:rPr>
          <w:rFonts w:ascii="Times New Roman" w:hAnsi="Times New Roman" w:cs="Times New Roman"/>
          <w:sz w:val="24"/>
          <w:szCs w:val="24"/>
        </w:rPr>
        <w:t>План финансово-хозяйственной деятельности на 20___ г.</w:t>
      </w:r>
    </w:p>
    <w:p w:rsidR="008D6291" w:rsidRPr="007A25FF" w:rsidRDefault="008D6291" w:rsidP="00F05D3B">
      <w:pPr>
        <w:pStyle w:val="ConsPlusNonformat"/>
        <w:jc w:val="center"/>
        <w:rPr>
          <w:rFonts w:ascii="Times New Roman" w:hAnsi="Times New Roman" w:cs="Times New Roman"/>
          <w:sz w:val="24"/>
          <w:szCs w:val="24"/>
        </w:rPr>
      </w:pPr>
      <w:r w:rsidRPr="007A25FF">
        <w:rPr>
          <w:rFonts w:ascii="Times New Roman" w:hAnsi="Times New Roman" w:cs="Times New Roman"/>
          <w:sz w:val="24"/>
          <w:szCs w:val="24"/>
        </w:rPr>
        <w:t>(на 20___ г. и плановый период 20___ и 20___ годов &lt;1&gt;)</w:t>
      </w:r>
    </w:p>
    <w:p w:rsidR="008D6291" w:rsidRPr="007A25FF" w:rsidRDefault="008D6291" w:rsidP="00F05D3B">
      <w:pPr>
        <w:pStyle w:val="ConsPlusNonformat"/>
        <w:jc w:val="center"/>
        <w:rPr>
          <w:rFonts w:ascii="Times New Roman" w:hAnsi="Times New Roman" w:cs="Times New Roman"/>
          <w:sz w:val="24"/>
          <w:szCs w:val="24"/>
        </w:rPr>
      </w:pPr>
      <w:r w:rsidRPr="007A25FF">
        <w:rPr>
          <w:rFonts w:ascii="Times New Roman" w:hAnsi="Times New Roman" w:cs="Times New Roman"/>
          <w:sz w:val="24"/>
          <w:szCs w:val="24"/>
        </w:rPr>
        <w:t>от "__" __________ 20___ г. &lt;2&gt;.</w:t>
      </w:r>
    </w:p>
    <w:p w:rsidR="008D6291" w:rsidRPr="007A25FF" w:rsidRDefault="008D6291" w:rsidP="00F05D3B">
      <w:pPr>
        <w:pStyle w:val="ConsPlusNonformat"/>
        <w:jc w:val="center"/>
        <w:rPr>
          <w:rFonts w:ascii="Times New Roman" w:hAnsi="Times New Roman" w:cs="Times New Roman"/>
          <w:sz w:val="24"/>
          <w:szCs w:val="24"/>
        </w:rPr>
      </w:pPr>
    </w:p>
    <w:p w:rsidR="008D6291" w:rsidRPr="007A25FF" w:rsidRDefault="008D6291" w:rsidP="008D6291">
      <w:pPr>
        <w:pStyle w:val="ConsPlusNonformat"/>
        <w:jc w:val="both"/>
        <w:rPr>
          <w:rFonts w:ascii="Times New Roman" w:hAnsi="Times New Roman" w:cs="Times New Roman"/>
          <w:sz w:val="24"/>
          <w:szCs w:val="24"/>
        </w:rPr>
      </w:pPr>
      <w:r w:rsidRPr="007A25FF">
        <w:rPr>
          <w:rFonts w:ascii="Times New Roman" w:hAnsi="Times New Roman" w:cs="Times New Roman"/>
          <w:sz w:val="24"/>
          <w:szCs w:val="24"/>
        </w:rPr>
        <w:t>Орган, осуществляющий</w:t>
      </w:r>
    </w:p>
    <w:p w:rsidR="008D6291" w:rsidRPr="007A25FF" w:rsidRDefault="008D6291" w:rsidP="008D6291">
      <w:pPr>
        <w:pStyle w:val="ConsPlusNonformat"/>
        <w:jc w:val="both"/>
        <w:rPr>
          <w:rFonts w:ascii="Times New Roman" w:hAnsi="Times New Roman" w:cs="Times New Roman"/>
          <w:sz w:val="24"/>
          <w:szCs w:val="24"/>
        </w:rPr>
      </w:pPr>
      <w:r w:rsidRPr="007A25FF">
        <w:rPr>
          <w:rFonts w:ascii="Times New Roman" w:hAnsi="Times New Roman" w:cs="Times New Roman"/>
          <w:sz w:val="24"/>
          <w:szCs w:val="24"/>
        </w:rPr>
        <w:t>функции и полномочия учредителя ___________________________________________</w:t>
      </w:r>
    </w:p>
    <w:p w:rsidR="008D6291" w:rsidRPr="007A25FF" w:rsidRDefault="008D6291" w:rsidP="008D6291">
      <w:pPr>
        <w:pStyle w:val="ConsPlusNonformat"/>
        <w:jc w:val="both"/>
        <w:rPr>
          <w:rFonts w:ascii="Times New Roman" w:hAnsi="Times New Roman" w:cs="Times New Roman"/>
          <w:sz w:val="24"/>
          <w:szCs w:val="24"/>
        </w:rPr>
      </w:pPr>
      <w:r w:rsidRPr="007A25FF">
        <w:rPr>
          <w:rFonts w:ascii="Times New Roman" w:hAnsi="Times New Roman" w:cs="Times New Roman"/>
          <w:sz w:val="24"/>
          <w:szCs w:val="24"/>
        </w:rPr>
        <w:t>Учреждение ________________________________________________________________</w:t>
      </w:r>
    </w:p>
    <w:p w:rsidR="008D6291" w:rsidRPr="007A25FF" w:rsidRDefault="008D6291" w:rsidP="008D6291">
      <w:pPr>
        <w:pStyle w:val="ConsPlusNonformat"/>
        <w:jc w:val="both"/>
        <w:rPr>
          <w:rFonts w:ascii="Times New Roman" w:hAnsi="Times New Roman" w:cs="Times New Roman"/>
          <w:sz w:val="24"/>
          <w:szCs w:val="24"/>
        </w:rPr>
      </w:pPr>
      <w:r w:rsidRPr="007A25FF">
        <w:rPr>
          <w:rFonts w:ascii="Times New Roman" w:hAnsi="Times New Roman" w:cs="Times New Roman"/>
          <w:sz w:val="24"/>
          <w:szCs w:val="24"/>
        </w:rPr>
        <w:t>Единица измерения: руб.</w:t>
      </w:r>
    </w:p>
    <w:p w:rsidR="008D6291" w:rsidRPr="007A25FF" w:rsidRDefault="008D6291" w:rsidP="008D6291">
      <w:pPr>
        <w:pStyle w:val="ConsPlusNonformat"/>
        <w:jc w:val="both"/>
        <w:rPr>
          <w:rFonts w:ascii="Times New Roman" w:hAnsi="Times New Roman" w:cs="Times New Roman"/>
          <w:sz w:val="24"/>
          <w:szCs w:val="24"/>
        </w:rPr>
      </w:pPr>
    </w:p>
    <w:p w:rsidR="008D6291" w:rsidRPr="007A25FF" w:rsidRDefault="008D6291" w:rsidP="008D6291">
      <w:pPr>
        <w:pStyle w:val="ConsPlusNonformat"/>
        <w:jc w:val="both"/>
        <w:rPr>
          <w:rFonts w:ascii="Times New Roman" w:hAnsi="Times New Roman" w:cs="Times New Roman"/>
          <w:sz w:val="24"/>
          <w:szCs w:val="24"/>
        </w:rPr>
      </w:pPr>
      <w:r w:rsidRPr="007A25FF">
        <w:rPr>
          <w:rFonts w:ascii="Times New Roman" w:hAnsi="Times New Roman" w:cs="Times New Roman"/>
          <w:sz w:val="24"/>
          <w:szCs w:val="24"/>
        </w:rPr>
        <w:t xml:space="preserve">                      Раздел 1. Поступления и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964"/>
        <w:gridCol w:w="1361"/>
        <w:gridCol w:w="1134"/>
        <w:gridCol w:w="1134"/>
        <w:gridCol w:w="1134"/>
        <w:gridCol w:w="1077"/>
        <w:gridCol w:w="1134"/>
      </w:tblGrid>
      <w:tr w:rsidR="008D6291" w:rsidRPr="007A25FF" w:rsidTr="00846A19">
        <w:tc>
          <w:tcPr>
            <w:tcW w:w="2891" w:type="dxa"/>
            <w:vMerge w:val="restart"/>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Наименование показателя</w:t>
            </w:r>
          </w:p>
        </w:tc>
        <w:tc>
          <w:tcPr>
            <w:tcW w:w="964" w:type="dxa"/>
            <w:vMerge w:val="restart"/>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Код строки</w:t>
            </w:r>
          </w:p>
        </w:tc>
        <w:tc>
          <w:tcPr>
            <w:tcW w:w="1361" w:type="dxa"/>
            <w:vMerge w:val="restart"/>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Код по бюджетной классификации Российской Федерации &lt;3&gt;</w:t>
            </w:r>
          </w:p>
        </w:tc>
        <w:tc>
          <w:tcPr>
            <w:tcW w:w="1134" w:type="dxa"/>
            <w:vMerge w:val="restart"/>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Аналитический код &lt;4&gt;</w:t>
            </w:r>
          </w:p>
        </w:tc>
        <w:tc>
          <w:tcPr>
            <w:tcW w:w="4479" w:type="dxa"/>
            <w:gridSpan w:val="4"/>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Сумма</w:t>
            </w:r>
          </w:p>
        </w:tc>
      </w:tr>
      <w:tr w:rsidR="008D6291" w:rsidRPr="007A25FF" w:rsidTr="00846A19">
        <w:tc>
          <w:tcPr>
            <w:tcW w:w="2891" w:type="dxa"/>
            <w:vMerge/>
          </w:tcPr>
          <w:p w:rsidR="008D6291" w:rsidRPr="007A25FF" w:rsidRDefault="008D6291" w:rsidP="00846A19"/>
        </w:tc>
        <w:tc>
          <w:tcPr>
            <w:tcW w:w="964" w:type="dxa"/>
            <w:vMerge/>
          </w:tcPr>
          <w:p w:rsidR="008D6291" w:rsidRPr="007A25FF" w:rsidRDefault="008D6291" w:rsidP="00846A19"/>
        </w:tc>
        <w:tc>
          <w:tcPr>
            <w:tcW w:w="1361" w:type="dxa"/>
            <w:vMerge/>
          </w:tcPr>
          <w:p w:rsidR="008D6291" w:rsidRPr="007A25FF" w:rsidRDefault="008D6291" w:rsidP="00846A19"/>
        </w:tc>
        <w:tc>
          <w:tcPr>
            <w:tcW w:w="1134" w:type="dxa"/>
            <w:vMerge/>
          </w:tcPr>
          <w:p w:rsidR="008D6291" w:rsidRPr="007A25FF" w:rsidRDefault="008D6291" w:rsidP="00846A19"/>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на 20__ г. текущий финансовый год</w:t>
            </w: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на 20__ г. первый год планового периода</w:t>
            </w:r>
          </w:p>
        </w:tc>
        <w:tc>
          <w:tcPr>
            <w:tcW w:w="1077"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на 20__ г. второй год планового периода</w:t>
            </w: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за пределами планового периода</w:t>
            </w:r>
          </w:p>
        </w:tc>
      </w:tr>
      <w:tr w:rsidR="008D6291" w:rsidRPr="007A25FF" w:rsidTr="00846A19">
        <w:tc>
          <w:tcPr>
            <w:tcW w:w="289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w:t>
            </w: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4</w:t>
            </w: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5</w:t>
            </w: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6</w:t>
            </w:r>
          </w:p>
        </w:tc>
        <w:tc>
          <w:tcPr>
            <w:tcW w:w="1077"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7</w:t>
            </w: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8</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Остаток средств на начало текущего финансового года &lt;5&gt;</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0001</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Остаток средств на конец текущего финансового года &lt;5&gt;</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0002</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Доходы,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1000</w:t>
            </w:r>
          </w:p>
        </w:tc>
        <w:tc>
          <w:tcPr>
            <w:tcW w:w="1361"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доходы от собственности,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1100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120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1110</w:t>
            </w:r>
          </w:p>
        </w:tc>
        <w:tc>
          <w:tcPr>
            <w:tcW w:w="1361"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доходы от оказания услуг, работ, компенсации затрат учреждений,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1200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130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субсидии на финансовое обеспечение выполнения муниципального задания за счет средств бюджета публично-правового образования, создавшего учреждение</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1210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130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 xml:space="preserve">доходы от штрафов, пеней, иных сумм принудительного </w:t>
            </w:r>
            <w:r w:rsidRPr="007A25FF">
              <w:rPr>
                <w:rFonts w:ascii="Times New Roman" w:hAnsi="Times New Roman" w:cs="Times New Roman"/>
              </w:rPr>
              <w:lastRenderedPageBreak/>
              <w:t>изъятия,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lastRenderedPageBreak/>
              <w:t>1300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140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lastRenderedPageBreak/>
              <w:t>в том числе:</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1310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140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безвозмездные денежные поступления,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1400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150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tc>
        <w:tc>
          <w:tcPr>
            <w:tcW w:w="964" w:type="dxa"/>
          </w:tcPr>
          <w:p w:rsidR="008D6291" w:rsidRPr="007A25FF" w:rsidRDefault="008D6291" w:rsidP="00846A19">
            <w:pPr>
              <w:pStyle w:val="ConsPlusNormal"/>
              <w:rPr>
                <w:rFonts w:ascii="Times New Roman" w:hAnsi="Times New Roman" w:cs="Times New Roman"/>
              </w:rPr>
            </w:pPr>
          </w:p>
        </w:tc>
        <w:tc>
          <w:tcPr>
            <w:tcW w:w="1361"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прочие доходы,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1500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целевые субсидии</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1510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субсидии на осуществление капитальных вложений</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1520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доходы от операций с активами,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1900</w:t>
            </w:r>
          </w:p>
        </w:tc>
        <w:tc>
          <w:tcPr>
            <w:tcW w:w="1361"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tc>
        <w:tc>
          <w:tcPr>
            <w:tcW w:w="964" w:type="dxa"/>
          </w:tcPr>
          <w:p w:rsidR="008D6291" w:rsidRPr="007A25FF" w:rsidRDefault="008D6291" w:rsidP="00846A19">
            <w:pPr>
              <w:pStyle w:val="ConsPlusNormal"/>
              <w:rPr>
                <w:rFonts w:ascii="Times New Roman" w:hAnsi="Times New Roman" w:cs="Times New Roman"/>
              </w:rPr>
            </w:pPr>
          </w:p>
        </w:tc>
        <w:tc>
          <w:tcPr>
            <w:tcW w:w="1361"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прочие поступления, всего &lt;6&gt;</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1980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p>
        </w:tc>
        <w:tc>
          <w:tcPr>
            <w:tcW w:w="964" w:type="dxa"/>
          </w:tcPr>
          <w:p w:rsidR="008D6291" w:rsidRPr="007A25FF" w:rsidRDefault="008D6291" w:rsidP="00846A19">
            <w:pPr>
              <w:pStyle w:val="ConsPlusNormal"/>
              <w:rPr>
                <w:rFonts w:ascii="Times New Roman" w:hAnsi="Times New Roman" w:cs="Times New Roman"/>
              </w:rPr>
            </w:pPr>
          </w:p>
        </w:tc>
        <w:tc>
          <w:tcPr>
            <w:tcW w:w="1361"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из них:</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1981</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510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p>
        </w:tc>
        <w:tc>
          <w:tcPr>
            <w:tcW w:w="964" w:type="dxa"/>
          </w:tcPr>
          <w:p w:rsidR="008D6291" w:rsidRPr="007A25FF" w:rsidRDefault="008D6291" w:rsidP="00846A19">
            <w:pPr>
              <w:pStyle w:val="ConsPlusNormal"/>
              <w:rPr>
                <w:rFonts w:ascii="Times New Roman" w:hAnsi="Times New Roman" w:cs="Times New Roman"/>
              </w:rPr>
            </w:pPr>
          </w:p>
        </w:tc>
        <w:tc>
          <w:tcPr>
            <w:tcW w:w="1361"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Расходы,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2000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 на выплаты персоналу,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2100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оплата труда</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2110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111</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прочие выплаты персоналу, в том числе компенсационного характера</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2120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112</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иные выплаты, за исключением фонда оплаты труда учреждения, для выполнения отдельных полномочий</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2130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113</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учреждений,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2140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119</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на выплаты по оплате труда</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2141</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119</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на иные выплаты работникам</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2142</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119</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социальные и иные выплаты населению,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2200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300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 xml:space="preserve">в том числе: социальные выплаты гражданам, кроме публичных нормативных </w:t>
            </w:r>
            <w:r w:rsidRPr="007A25FF">
              <w:rPr>
                <w:rFonts w:ascii="Times New Roman" w:hAnsi="Times New Roman" w:cs="Times New Roman"/>
              </w:rPr>
              <w:lastRenderedPageBreak/>
              <w:t>социальных выплат</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lastRenderedPageBreak/>
              <w:t>2210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320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proofErr w:type="gramStart"/>
            <w:r w:rsidRPr="007A25FF">
              <w:rPr>
                <w:rFonts w:ascii="Times New Roman" w:hAnsi="Times New Roman" w:cs="Times New Roman"/>
              </w:rPr>
              <w:lastRenderedPageBreak/>
              <w:t>из них: пособия, компенсации и иные социальные выплаты гражданам, кроме публичных нормативным обязательств</w:t>
            </w:r>
            <w:proofErr w:type="gramEnd"/>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2211</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321</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выплаты стипендий, осуществление иных расходов на социальную поддержку обучающихся за счет сре</w:t>
            </w:r>
            <w:proofErr w:type="gramStart"/>
            <w:r w:rsidRPr="007A25FF">
              <w:rPr>
                <w:rFonts w:ascii="Times New Roman" w:hAnsi="Times New Roman" w:cs="Times New Roman"/>
              </w:rPr>
              <w:t>дств ст</w:t>
            </w:r>
            <w:proofErr w:type="gramEnd"/>
            <w:r w:rsidRPr="007A25FF">
              <w:rPr>
                <w:rFonts w:ascii="Times New Roman" w:hAnsi="Times New Roman" w:cs="Times New Roman"/>
              </w:rPr>
              <w:t>ипендиального фонда</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2220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340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2230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350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социальное обеспечение детей-сирот и детей, оставшихся без попечения родителей</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2240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360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уплата налогов, сборов и иных платежей,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2300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850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из них:</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налог на имущество организаций и земельный налог</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2310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851</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иные налоги (включаемые в состав расходов) в бюджеты бюджетной системы Российской Федерации, также государственная пошлина</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2320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852</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уплата штрафов (в том числе административных), пеней, иных платежей</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2330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853</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безвозмездные перечисления организациям и физическим лицам,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2400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из них:</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гранты, предоставляемые другим организациям и физическим лицам</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2410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810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взносы в международные организации</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2420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862</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платежи в целях обеспечения реализации соглашений с правительствами иностранных государств и международными организациями</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2430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863</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прочие выплаты (кроме выплат на закупку товаров, работ, услуг)</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2500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 xml:space="preserve">исполнение судебных актов Российской Федерации и мировых соглашений по </w:t>
            </w:r>
            <w:r w:rsidRPr="007A25FF">
              <w:rPr>
                <w:rFonts w:ascii="Times New Roman" w:hAnsi="Times New Roman" w:cs="Times New Roman"/>
              </w:rPr>
              <w:lastRenderedPageBreak/>
              <w:t>возмещению вреда, причиненного в результате деятельности учреждения</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lastRenderedPageBreak/>
              <w:t>2520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831</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lastRenderedPageBreak/>
              <w:t>расходы на закупку товаров, работ, услуг, всего &lt;7&gt;</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2600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закупку научно-исследовательских и опытно-конструкторских работ</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2610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241</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закупку товаров, работ, услуг в сфере информационно-коммуникационных технологий</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2620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242</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закупку товаров, работ, услуг в целях капитального ремонта муниципального имущества</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2630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243</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прочую закупку товаров, работ и услуг,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2640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244</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из них:</w:t>
            </w:r>
          </w:p>
        </w:tc>
        <w:tc>
          <w:tcPr>
            <w:tcW w:w="964" w:type="dxa"/>
          </w:tcPr>
          <w:p w:rsidR="008D6291" w:rsidRPr="007A25FF" w:rsidRDefault="008D6291" w:rsidP="00846A19">
            <w:pPr>
              <w:pStyle w:val="ConsPlusNormal"/>
              <w:rPr>
                <w:rFonts w:ascii="Times New Roman" w:hAnsi="Times New Roman" w:cs="Times New Roman"/>
              </w:rPr>
            </w:pPr>
          </w:p>
        </w:tc>
        <w:tc>
          <w:tcPr>
            <w:tcW w:w="1361"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капитальные вложения в объекты муниципальной собственности, всего</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2650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400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приобретение объектов недвижимого имущества муниципальными учреждениями</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2651</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406</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строительство (реконструкция) объектов недвижимого имущества муниципальными учреждениями</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2652</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407</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Выплаты, уменьшающие доход, всего &lt;8&gt;</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3000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100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 том числе:</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налог на прибыль &lt;8&gt;</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3010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налог на добавленную стоимость &lt;8&gt;</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3020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прочие налоги, уменьшающие доход &lt;8&gt;</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3030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180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Прочие выплаты, всего &lt;9&gt;</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4000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r w:rsidR="008D6291" w:rsidRPr="007A25FF" w:rsidTr="00846A19">
        <w:tc>
          <w:tcPr>
            <w:tcW w:w="2891" w:type="dxa"/>
          </w:tcPr>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из них:</w:t>
            </w:r>
          </w:p>
          <w:p w:rsidR="008D6291" w:rsidRPr="007A25FF" w:rsidRDefault="008D6291" w:rsidP="00846A19">
            <w:pPr>
              <w:pStyle w:val="ConsPlusNormal"/>
              <w:rPr>
                <w:rFonts w:ascii="Times New Roman" w:hAnsi="Times New Roman" w:cs="Times New Roman"/>
              </w:rPr>
            </w:pPr>
            <w:r w:rsidRPr="007A25FF">
              <w:rPr>
                <w:rFonts w:ascii="Times New Roman" w:hAnsi="Times New Roman" w:cs="Times New Roman"/>
              </w:rPr>
              <w:t>возврат в бюджет средств субсидии</w:t>
            </w:r>
          </w:p>
        </w:tc>
        <w:tc>
          <w:tcPr>
            <w:tcW w:w="96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4010</w:t>
            </w:r>
          </w:p>
        </w:tc>
        <w:tc>
          <w:tcPr>
            <w:tcW w:w="1361"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610</w:t>
            </w: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rPr>
                <w:rFonts w:ascii="Times New Roman" w:hAnsi="Times New Roman" w:cs="Times New Roman"/>
              </w:rPr>
            </w:pPr>
          </w:p>
        </w:tc>
        <w:tc>
          <w:tcPr>
            <w:tcW w:w="1077" w:type="dxa"/>
          </w:tcPr>
          <w:p w:rsidR="008D6291" w:rsidRPr="007A25FF" w:rsidRDefault="008D6291" w:rsidP="00846A19">
            <w:pPr>
              <w:pStyle w:val="ConsPlusNormal"/>
              <w:rPr>
                <w:rFonts w:ascii="Times New Roman" w:hAnsi="Times New Roman" w:cs="Times New Roman"/>
              </w:rPr>
            </w:pPr>
          </w:p>
        </w:tc>
        <w:tc>
          <w:tcPr>
            <w:tcW w:w="1134" w:type="dxa"/>
          </w:tcPr>
          <w:p w:rsidR="008D6291" w:rsidRPr="007A25FF" w:rsidRDefault="008D6291" w:rsidP="00846A19">
            <w:pPr>
              <w:pStyle w:val="ConsPlusNormal"/>
              <w:jc w:val="center"/>
              <w:rPr>
                <w:rFonts w:ascii="Times New Roman" w:hAnsi="Times New Roman" w:cs="Times New Roman"/>
              </w:rPr>
            </w:pPr>
            <w:r w:rsidRPr="007A25FF">
              <w:rPr>
                <w:rFonts w:ascii="Times New Roman" w:hAnsi="Times New Roman" w:cs="Times New Roman"/>
              </w:rPr>
              <w:t>x</w:t>
            </w:r>
          </w:p>
        </w:tc>
      </w:tr>
    </w:tbl>
    <w:p w:rsidR="008D6291" w:rsidRPr="007A25FF" w:rsidRDefault="008D6291" w:rsidP="008D6291">
      <w:pPr>
        <w:pStyle w:val="ConsPlusNormal"/>
        <w:jc w:val="both"/>
        <w:rPr>
          <w:rFonts w:ascii="Times New Roman" w:hAnsi="Times New Roman" w:cs="Times New Roman"/>
          <w:sz w:val="24"/>
          <w:szCs w:val="24"/>
        </w:rPr>
      </w:pPr>
    </w:p>
    <w:p w:rsidR="008D6291" w:rsidRPr="007A25FF" w:rsidRDefault="008D6291" w:rsidP="008D6291">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Раздел 2. Сведения по выплатам на закупки товаров, работ,</w:t>
      </w:r>
    </w:p>
    <w:p w:rsidR="008D6291" w:rsidRPr="007A25FF" w:rsidRDefault="008D6291" w:rsidP="008D6291">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услуг &lt;10&gt;</w:t>
      </w:r>
    </w:p>
    <w:p w:rsidR="008D6291" w:rsidRPr="007A25FF" w:rsidRDefault="008D6291" w:rsidP="008D629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835"/>
        <w:gridCol w:w="1077"/>
        <w:gridCol w:w="964"/>
        <w:gridCol w:w="1191"/>
        <w:gridCol w:w="1247"/>
        <w:gridCol w:w="1304"/>
        <w:gridCol w:w="1077"/>
      </w:tblGrid>
      <w:tr w:rsidR="008D6291" w:rsidRPr="007A25FF" w:rsidTr="00846A19">
        <w:tc>
          <w:tcPr>
            <w:tcW w:w="1134" w:type="dxa"/>
            <w:vMerge w:val="restart"/>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N п/п</w:t>
            </w:r>
          </w:p>
        </w:tc>
        <w:tc>
          <w:tcPr>
            <w:tcW w:w="2835" w:type="dxa"/>
            <w:vMerge w:val="restart"/>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Наименование показателя</w:t>
            </w:r>
          </w:p>
        </w:tc>
        <w:tc>
          <w:tcPr>
            <w:tcW w:w="1077" w:type="dxa"/>
            <w:vMerge w:val="restart"/>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Коды строк</w:t>
            </w:r>
          </w:p>
        </w:tc>
        <w:tc>
          <w:tcPr>
            <w:tcW w:w="964" w:type="dxa"/>
            <w:vMerge w:val="restart"/>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Год начала закупки</w:t>
            </w:r>
          </w:p>
        </w:tc>
        <w:tc>
          <w:tcPr>
            <w:tcW w:w="4819" w:type="dxa"/>
            <w:gridSpan w:val="4"/>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Сумма</w:t>
            </w:r>
          </w:p>
        </w:tc>
      </w:tr>
      <w:tr w:rsidR="008D6291" w:rsidRPr="007A25FF" w:rsidTr="00846A19">
        <w:tc>
          <w:tcPr>
            <w:tcW w:w="1134" w:type="dxa"/>
            <w:vMerge/>
          </w:tcPr>
          <w:p w:rsidR="008D6291" w:rsidRPr="007A25FF" w:rsidRDefault="008D6291" w:rsidP="00846A19">
            <w:pPr>
              <w:rPr>
                <w:sz w:val="24"/>
                <w:szCs w:val="24"/>
              </w:rPr>
            </w:pPr>
          </w:p>
        </w:tc>
        <w:tc>
          <w:tcPr>
            <w:tcW w:w="2835" w:type="dxa"/>
            <w:vMerge/>
          </w:tcPr>
          <w:p w:rsidR="008D6291" w:rsidRPr="007A25FF" w:rsidRDefault="008D6291" w:rsidP="00846A19">
            <w:pPr>
              <w:rPr>
                <w:sz w:val="24"/>
                <w:szCs w:val="24"/>
              </w:rPr>
            </w:pPr>
          </w:p>
        </w:tc>
        <w:tc>
          <w:tcPr>
            <w:tcW w:w="1077" w:type="dxa"/>
            <w:vMerge/>
          </w:tcPr>
          <w:p w:rsidR="008D6291" w:rsidRPr="007A25FF" w:rsidRDefault="008D6291" w:rsidP="00846A19">
            <w:pPr>
              <w:rPr>
                <w:sz w:val="24"/>
                <w:szCs w:val="24"/>
              </w:rPr>
            </w:pPr>
          </w:p>
        </w:tc>
        <w:tc>
          <w:tcPr>
            <w:tcW w:w="964" w:type="dxa"/>
            <w:vMerge/>
          </w:tcPr>
          <w:p w:rsidR="008D6291" w:rsidRPr="007A25FF" w:rsidRDefault="008D6291" w:rsidP="00846A19">
            <w:pPr>
              <w:rPr>
                <w:sz w:val="24"/>
                <w:szCs w:val="24"/>
              </w:rPr>
            </w:pPr>
          </w:p>
        </w:tc>
        <w:tc>
          <w:tcPr>
            <w:tcW w:w="1191"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 xml:space="preserve">на 20__ г. (текущий </w:t>
            </w:r>
            <w:r w:rsidRPr="007A25FF">
              <w:rPr>
                <w:rFonts w:ascii="Times New Roman" w:hAnsi="Times New Roman" w:cs="Times New Roman"/>
                <w:sz w:val="24"/>
                <w:szCs w:val="24"/>
              </w:rPr>
              <w:lastRenderedPageBreak/>
              <w:t>финансовый год)</w:t>
            </w:r>
          </w:p>
        </w:tc>
        <w:tc>
          <w:tcPr>
            <w:tcW w:w="124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lastRenderedPageBreak/>
              <w:t xml:space="preserve">на 20__ г. (первый </w:t>
            </w:r>
            <w:r w:rsidRPr="007A25FF">
              <w:rPr>
                <w:rFonts w:ascii="Times New Roman" w:hAnsi="Times New Roman" w:cs="Times New Roman"/>
                <w:sz w:val="24"/>
                <w:szCs w:val="24"/>
              </w:rPr>
              <w:lastRenderedPageBreak/>
              <w:t>год планового периода)</w:t>
            </w:r>
          </w:p>
        </w:tc>
        <w:tc>
          <w:tcPr>
            <w:tcW w:w="130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lastRenderedPageBreak/>
              <w:t xml:space="preserve">на 20__ г. (второй </w:t>
            </w:r>
            <w:r w:rsidRPr="007A25FF">
              <w:rPr>
                <w:rFonts w:ascii="Times New Roman" w:hAnsi="Times New Roman" w:cs="Times New Roman"/>
                <w:sz w:val="24"/>
                <w:szCs w:val="24"/>
              </w:rPr>
              <w:lastRenderedPageBreak/>
              <w:t>год планового периода)</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lastRenderedPageBreak/>
              <w:t>за предела</w:t>
            </w:r>
            <w:r w:rsidRPr="007A25FF">
              <w:rPr>
                <w:rFonts w:ascii="Times New Roman" w:hAnsi="Times New Roman" w:cs="Times New Roman"/>
                <w:sz w:val="24"/>
                <w:szCs w:val="24"/>
              </w:rPr>
              <w:lastRenderedPageBreak/>
              <w:t>ми планового периода</w:t>
            </w: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lastRenderedPageBreak/>
              <w:t>1</w:t>
            </w:r>
          </w:p>
        </w:tc>
        <w:tc>
          <w:tcPr>
            <w:tcW w:w="2835"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3</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4</w:t>
            </w:r>
          </w:p>
        </w:tc>
        <w:tc>
          <w:tcPr>
            <w:tcW w:w="1191"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5</w:t>
            </w:r>
          </w:p>
        </w:tc>
        <w:tc>
          <w:tcPr>
            <w:tcW w:w="124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6</w:t>
            </w:r>
          </w:p>
        </w:tc>
        <w:tc>
          <w:tcPr>
            <w:tcW w:w="130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7</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8</w:t>
            </w: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Выплаты на закупку товаров, работ, услуг,</w:t>
            </w:r>
          </w:p>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всего &lt;11&gt;</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26000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1.1.</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в том числе:</w:t>
            </w:r>
          </w:p>
          <w:p w:rsidR="008D6291" w:rsidRPr="007A25FF" w:rsidRDefault="008D6291" w:rsidP="00846A19">
            <w:pPr>
              <w:pStyle w:val="ConsPlusNormal"/>
              <w:rPr>
                <w:rFonts w:ascii="Times New Roman" w:hAnsi="Times New Roman" w:cs="Times New Roman"/>
                <w:sz w:val="24"/>
                <w:szCs w:val="24"/>
              </w:rPr>
            </w:pPr>
            <w:proofErr w:type="gramStart"/>
            <w:r w:rsidRPr="007A25FF">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18" w:history="1">
              <w:r w:rsidRPr="007A25FF">
                <w:rPr>
                  <w:rFonts w:ascii="Times New Roman" w:hAnsi="Times New Roman" w:cs="Times New Roman"/>
                  <w:sz w:val="24"/>
                  <w:szCs w:val="24"/>
                </w:rPr>
                <w:t>закона</w:t>
              </w:r>
            </w:hyperlink>
            <w:r w:rsidRPr="007A25FF">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Федерального </w:t>
            </w:r>
            <w:hyperlink r:id="rId19" w:history="1">
              <w:r w:rsidRPr="007A25FF">
                <w:rPr>
                  <w:rFonts w:ascii="Times New Roman" w:hAnsi="Times New Roman" w:cs="Times New Roman"/>
                  <w:sz w:val="24"/>
                  <w:szCs w:val="24"/>
                </w:rPr>
                <w:t>закона</w:t>
              </w:r>
            </w:hyperlink>
            <w:r w:rsidRPr="007A25FF">
              <w:rPr>
                <w:rFonts w:ascii="Times New Roman" w:hAnsi="Times New Roman" w:cs="Times New Roman"/>
                <w:sz w:val="24"/>
                <w:szCs w:val="24"/>
              </w:rPr>
              <w:t xml:space="preserve"> от 18.07.2011 N 223-ФЗ "О закупках товаров, работ, услуг отдельными видами юридических лиц" (далее - Федеральный закон</w:t>
            </w:r>
            <w:proofErr w:type="gramEnd"/>
            <w:r w:rsidRPr="007A25FF">
              <w:rPr>
                <w:rFonts w:ascii="Times New Roman" w:hAnsi="Times New Roman" w:cs="Times New Roman"/>
                <w:sz w:val="24"/>
                <w:szCs w:val="24"/>
              </w:rPr>
              <w:t xml:space="preserve"> </w:t>
            </w:r>
            <w:proofErr w:type="gramStart"/>
            <w:r w:rsidRPr="007A25FF">
              <w:rPr>
                <w:rFonts w:ascii="Times New Roman" w:hAnsi="Times New Roman" w:cs="Times New Roman"/>
                <w:sz w:val="24"/>
                <w:szCs w:val="24"/>
              </w:rPr>
              <w:t>N 223-ФЗ) &lt;12&gt;</w:t>
            </w:r>
            <w:proofErr w:type="gramEnd"/>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26100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1.2.</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без применения норм Федерального </w:t>
            </w:r>
            <w:hyperlink r:id="rId20" w:history="1">
              <w:r w:rsidRPr="007A25FF">
                <w:rPr>
                  <w:rFonts w:ascii="Times New Roman" w:hAnsi="Times New Roman" w:cs="Times New Roman"/>
                  <w:sz w:val="24"/>
                  <w:szCs w:val="24"/>
                </w:rPr>
                <w:t>закона</w:t>
              </w:r>
            </w:hyperlink>
            <w:r w:rsidRPr="007A25FF">
              <w:rPr>
                <w:rFonts w:ascii="Times New Roman" w:hAnsi="Times New Roman" w:cs="Times New Roman"/>
                <w:sz w:val="24"/>
                <w:szCs w:val="24"/>
              </w:rPr>
              <w:t xml:space="preserve"> N 44-ФЗ и Федерального </w:t>
            </w:r>
            <w:hyperlink r:id="rId21" w:history="1">
              <w:r w:rsidRPr="007A25FF">
                <w:rPr>
                  <w:rFonts w:ascii="Times New Roman" w:hAnsi="Times New Roman" w:cs="Times New Roman"/>
                  <w:sz w:val="24"/>
                  <w:szCs w:val="24"/>
                </w:rPr>
                <w:t>закона</w:t>
              </w:r>
            </w:hyperlink>
            <w:r w:rsidRPr="007A25FF">
              <w:rPr>
                <w:rFonts w:ascii="Times New Roman" w:hAnsi="Times New Roman" w:cs="Times New Roman"/>
                <w:sz w:val="24"/>
                <w:szCs w:val="24"/>
              </w:rPr>
              <w:t xml:space="preserve"> N 223-ФЗ &lt;12&gt;</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26200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1.3.</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по контрактам (договорам), заключенным до начала текущего финансового года с учетом требований Федерального </w:t>
            </w:r>
            <w:hyperlink r:id="rId22" w:history="1">
              <w:r w:rsidRPr="007A25FF">
                <w:rPr>
                  <w:rFonts w:ascii="Times New Roman" w:hAnsi="Times New Roman" w:cs="Times New Roman"/>
                  <w:sz w:val="24"/>
                  <w:szCs w:val="24"/>
                </w:rPr>
                <w:t>закона</w:t>
              </w:r>
            </w:hyperlink>
            <w:r w:rsidRPr="007A25FF">
              <w:rPr>
                <w:rFonts w:ascii="Times New Roman" w:hAnsi="Times New Roman" w:cs="Times New Roman"/>
                <w:sz w:val="24"/>
                <w:szCs w:val="24"/>
              </w:rPr>
              <w:t xml:space="preserve"> N 44-ФЗ и Федерального </w:t>
            </w:r>
            <w:hyperlink r:id="rId23" w:history="1">
              <w:r w:rsidRPr="007A25FF">
                <w:rPr>
                  <w:rFonts w:ascii="Times New Roman" w:hAnsi="Times New Roman" w:cs="Times New Roman"/>
                  <w:sz w:val="24"/>
                  <w:szCs w:val="24"/>
                </w:rPr>
                <w:t>закона</w:t>
              </w:r>
            </w:hyperlink>
            <w:r w:rsidRPr="007A25FF">
              <w:rPr>
                <w:rFonts w:ascii="Times New Roman" w:hAnsi="Times New Roman" w:cs="Times New Roman"/>
                <w:sz w:val="24"/>
                <w:szCs w:val="24"/>
              </w:rPr>
              <w:t xml:space="preserve"> N 223-ФЗ &lt;13&gt;</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26300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по контрактам (договорам), </w:t>
            </w:r>
            <w:r w:rsidRPr="007A25FF">
              <w:rPr>
                <w:rFonts w:ascii="Times New Roman" w:hAnsi="Times New Roman" w:cs="Times New Roman"/>
                <w:sz w:val="24"/>
                <w:szCs w:val="24"/>
              </w:rPr>
              <w:lastRenderedPageBreak/>
              <w:t xml:space="preserve">планируемым к заключению в соответствующем финансовом году с учетом требований Федерального </w:t>
            </w:r>
            <w:hyperlink r:id="rId24" w:history="1">
              <w:r w:rsidRPr="007A25FF">
                <w:rPr>
                  <w:rFonts w:ascii="Times New Roman" w:hAnsi="Times New Roman" w:cs="Times New Roman"/>
                  <w:sz w:val="24"/>
                  <w:szCs w:val="24"/>
                </w:rPr>
                <w:t>закона</w:t>
              </w:r>
            </w:hyperlink>
            <w:r w:rsidRPr="007A25FF">
              <w:rPr>
                <w:rFonts w:ascii="Times New Roman" w:hAnsi="Times New Roman" w:cs="Times New Roman"/>
                <w:sz w:val="24"/>
                <w:szCs w:val="24"/>
              </w:rPr>
              <w:t xml:space="preserve"> N 44-ФЗ и Федерального </w:t>
            </w:r>
            <w:hyperlink r:id="rId25" w:history="1">
              <w:r w:rsidRPr="007A25FF">
                <w:rPr>
                  <w:rFonts w:ascii="Times New Roman" w:hAnsi="Times New Roman" w:cs="Times New Roman"/>
                  <w:sz w:val="24"/>
                  <w:szCs w:val="24"/>
                </w:rPr>
                <w:t>закона</w:t>
              </w:r>
            </w:hyperlink>
            <w:r w:rsidRPr="007A25FF">
              <w:rPr>
                <w:rFonts w:ascii="Times New Roman" w:hAnsi="Times New Roman" w:cs="Times New Roman"/>
                <w:sz w:val="24"/>
                <w:szCs w:val="24"/>
              </w:rPr>
              <w:t xml:space="preserve"> N 223-ФЗ &lt;13&gt;</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lastRenderedPageBreak/>
              <w:t>26400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lastRenderedPageBreak/>
              <w:t>1.4.1.</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в том числе:</w:t>
            </w:r>
          </w:p>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за счет субсидий, предоставляемых на финансовое обеспечение выполнения муниципального задания</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26410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1.4.1.1.</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в том числе:</w:t>
            </w:r>
          </w:p>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в соответствии с Федеральным </w:t>
            </w:r>
            <w:hyperlink r:id="rId26" w:history="1">
              <w:r w:rsidRPr="007A25FF">
                <w:rPr>
                  <w:rFonts w:ascii="Times New Roman" w:hAnsi="Times New Roman" w:cs="Times New Roman"/>
                  <w:sz w:val="24"/>
                  <w:szCs w:val="24"/>
                </w:rPr>
                <w:t>законом</w:t>
              </w:r>
            </w:hyperlink>
            <w:r w:rsidRPr="007A25FF">
              <w:rPr>
                <w:rFonts w:ascii="Times New Roman" w:hAnsi="Times New Roman" w:cs="Times New Roman"/>
                <w:sz w:val="24"/>
                <w:szCs w:val="24"/>
              </w:rPr>
              <w:t xml:space="preserve"> N 44-ФЗ</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26411</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1.4.1.2.</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в соответствии с Федеральным </w:t>
            </w:r>
            <w:hyperlink r:id="rId27" w:history="1">
              <w:r w:rsidRPr="007A25FF">
                <w:rPr>
                  <w:rFonts w:ascii="Times New Roman" w:hAnsi="Times New Roman" w:cs="Times New Roman"/>
                  <w:sz w:val="24"/>
                  <w:szCs w:val="24"/>
                </w:rPr>
                <w:t>законом</w:t>
              </w:r>
            </w:hyperlink>
            <w:r w:rsidRPr="007A25FF">
              <w:rPr>
                <w:rFonts w:ascii="Times New Roman" w:hAnsi="Times New Roman" w:cs="Times New Roman"/>
                <w:sz w:val="24"/>
                <w:szCs w:val="24"/>
              </w:rPr>
              <w:t xml:space="preserve"> N 223-ФЗ &lt;14&gt;</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26412</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1.4.2.</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за счет субсидий, предоставляемых в соответствии с </w:t>
            </w:r>
            <w:hyperlink r:id="rId28" w:history="1">
              <w:r w:rsidRPr="007A25FF">
                <w:rPr>
                  <w:rFonts w:ascii="Times New Roman" w:hAnsi="Times New Roman" w:cs="Times New Roman"/>
                  <w:sz w:val="24"/>
                  <w:szCs w:val="24"/>
                </w:rPr>
                <w:t>абзацем вторым пункта 1 статьи 78.1</w:t>
              </w:r>
            </w:hyperlink>
            <w:r w:rsidRPr="007A25FF">
              <w:rPr>
                <w:rFonts w:ascii="Times New Roman" w:hAnsi="Times New Roman" w:cs="Times New Roman"/>
                <w:sz w:val="24"/>
                <w:szCs w:val="24"/>
              </w:rPr>
              <w:t xml:space="preserve"> Бюджетного кодекса Российской Федерации</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26420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1.4.2.1.</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в том числе:</w:t>
            </w:r>
          </w:p>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в соответствии с Федеральным </w:t>
            </w:r>
            <w:hyperlink r:id="rId29" w:history="1">
              <w:r w:rsidRPr="007A25FF">
                <w:rPr>
                  <w:rFonts w:ascii="Times New Roman" w:hAnsi="Times New Roman" w:cs="Times New Roman"/>
                  <w:sz w:val="24"/>
                  <w:szCs w:val="24"/>
                </w:rPr>
                <w:t>законом</w:t>
              </w:r>
            </w:hyperlink>
            <w:r w:rsidRPr="007A25FF">
              <w:rPr>
                <w:rFonts w:ascii="Times New Roman" w:hAnsi="Times New Roman" w:cs="Times New Roman"/>
                <w:sz w:val="24"/>
                <w:szCs w:val="24"/>
              </w:rPr>
              <w:t xml:space="preserve"> N 44-ФЗ</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26421</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1.4.2.2.</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в соответствии с Федеральным </w:t>
            </w:r>
            <w:hyperlink r:id="rId30" w:history="1">
              <w:r w:rsidRPr="007A25FF">
                <w:rPr>
                  <w:rFonts w:ascii="Times New Roman" w:hAnsi="Times New Roman" w:cs="Times New Roman"/>
                  <w:sz w:val="24"/>
                  <w:szCs w:val="24"/>
                </w:rPr>
                <w:t>законом</w:t>
              </w:r>
            </w:hyperlink>
            <w:r w:rsidRPr="007A25FF">
              <w:rPr>
                <w:rFonts w:ascii="Times New Roman" w:hAnsi="Times New Roman" w:cs="Times New Roman"/>
                <w:sz w:val="24"/>
                <w:szCs w:val="24"/>
              </w:rPr>
              <w:t xml:space="preserve"> N 223-ФЗ &lt;14&gt;</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26422</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1.4.3.</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за счет субсидий, предоставляемых на осуществление капитальных вложений &lt;15&gt;</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26430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1.4.4.</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за счет средств обязательного медицинского</w:t>
            </w:r>
          </w:p>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страхования</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26440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1.4.4.1.</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в том числе:</w:t>
            </w:r>
          </w:p>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в соответствии с Федеральным </w:t>
            </w:r>
            <w:hyperlink r:id="rId31" w:history="1">
              <w:r w:rsidRPr="007A25FF">
                <w:rPr>
                  <w:rFonts w:ascii="Times New Roman" w:hAnsi="Times New Roman" w:cs="Times New Roman"/>
                  <w:sz w:val="24"/>
                  <w:szCs w:val="24"/>
                </w:rPr>
                <w:t>законом</w:t>
              </w:r>
            </w:hyperlink>
            <w:r w:rsidRPr="007A25FF">
              <w:rPr>
                <w:rFonts w:ascii="Times New Roman" w:hAnsi="Times New Roman" w:cs="Times New Roman"/>
                <w:sz w:val="24"/>
                <w:szCs w:val="24"/>
              </w:rPr>
              <w:t xml:space="preserve"> N 44-ФЗ</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26441</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1.4.4.2.</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в соответствии с </w:t>
            </w:r>
            <w:r w:rsidRPr="007A25FF">
              <w:rPr>
                <w:rFonts w:ascii="Times New Roman" w:hAnsi="Times New Roman" w:cs="Times New Roman"/>
                <w:sz w:val="24"/>
                <w:szCs w:val="24"/>
              </w:rPr>
              <w:lastRenderedPageBreak/>
              <w:t xml:space="preserve">Федеральным </w:t>
            </w:r>
            <w:hyperlink r:id="rId32" w:history="1">
              <w:r w:rsidRPr="007A25FF">
                <w:rPr>
                  <w:rFonts w:ascii="Times New Roman" w:hAnsi="Times New Roman" w:cs="Times New Roman"/>
                  <w:sz w:val="24"/>
                  <w:szCs w:val="24"/>
                </w:rPr>
                <w:t>законом</w:t>
              </w:r>
            </w:hyperlink>
            <w:r w:rsidRPr="007A25FF">
              <w:rPr>
                <w:rFonts w:ascii="Times New Roman" w:hAnsi="Times New Roman" w:cs="Times New Roman"/>
                <w:sz w:val="24"/>
                <w:szCs w:val="24"/>
              </w:rPr>
              <w:t xml:space="preserve"> N 223-ФЗ &lt;14&gt;</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lastRenderedPageBreak/>
              <w:t>26442</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lastRenderedPageBreak/>
              <w:t>1.4.5.</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за счет прочих источников финансового обеспечения</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26450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1.4.5.1.</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в том числе:</w:t>
            </w:r>
          </w:p>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в соответствии с Федеральным </w:t>
            </w:r>
            <w:hyperlink r:id="rId33" w:history="1">
              <w:r w:rsidRPr="007A25FF">
                <w:rPr>
                  <w:rFonts w:ascii="Times New Roman" w:hAnsi="Times New Roman" w:cs="Times New Roman"/>
                  <w:sz w:val="24"/>
                  <w:szCs w:val="24"/>
                </w:rPr>
                <w:t>законом</w:t>
              </w:r>
            </w:hyperlink>
            <w:r w:rsidRPr="007A25FF">
              <w:rPr>
                <w:rFonts w:ascii="Times New Roman" w:hAnsi="Times New Roman" w:cs="Times New Roman"/>
                <w:sz w:val="24"/>
                <w:szCs w:val="24"/>
              </w:rPr>
              <w:t xml:space="preserve"> N 44-ФЗ</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26451</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1.4.5.2.</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в соответствии с Федеральным </w:t>
            </w:r>
            <w:hyperlink r:id="rId34" w:history="1">
              <w:r w:rsidRPr="007A25FF">
                <w:rPr>
                  <w:rFonts w:ascii="Times New Roman" w:hAnsi="Times New Roman" w:cs="Times New Roman"/>
                  <w:sz w:val="24"/>
                  <w:szCs w:val="24"/>
                </w:rPr>
                <w:t>законом</w:t>
              </w:r>
            </w:hyperlink>
            <w:r w:rsidRPr="007A25FF">
              <w:rPr>
                <w:rFonts w:ascii="Times New Roman" w:hAnsi="Times New Roman" w:cs="Times New Roman"/>
                <w:sz w:val="24"/>
                <w:szCs w:val="24"/>
              </w:rPr>
              <w:t xml:space="preserve"> N 223-ФЗ</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26452</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35" w:history="1">
              <w:r w:rsidRPr="007A25FF">
                <w:rPr>
                  <w:rFonts w:ascii="Times New Roman" w:hAnsi="Times New Roman" w:cs="Times New Roman"/>
                  <w:sz w:val="24"/>
                  <w:szCs w:val="24"/>
                </w:rPr>
                <w:t>законом</w:t>
              </w:r>
            </w:hyperlink>
            <w:r w:rsidRPr="007A25FF">
              <w:rPr>
                <w:rFonts w:ascii="Times New Roman" w:hAnsi="Times New Roman" w:cs="Times New Roman"/>
                <w:sz w:val="24"/>
                <w:szCs w:val="24"/>
              </w:rPr>
              <w:t xml:space="preserve"> N 44-ФЗ, по соответствующему году закупки &lt;16&gt;</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26500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rPr>
                <w:rFonts w:ascii="Times New Roman" w:hAnsi="Times New Roman" w:cs="Times New Roman"/>
                <w:sz w:val="24"/>
                <w:szCs w:val="24"/>
              </w:rPr>
            </w:pP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в том числе по году начала закупки:</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26510</w:t>
            </w:r>
          </w:p>
        </w:tc>
        <w:tc>
          <w:tcPr>
            <w:tcW w:w="964" w:type="dxa"/>
          </w:tcPr>
          <w:p w:rsidR="008D6291" w:rsidRPr="007A25FF" w:rsidRDefault="008D6291" w:rsidP="00846A19">
            <w:pPr>
              <w:pStyle w:val="ConsPlusNormal"/>
              <w:rPr>
                <w:rFonts w:ascii="Times New Roman" w:hAnsi="Times New Roman" w:cs="Times New Roman"/>
                <w:sz w:val="24"/>
                <w:szCs w:val="24"/>
              </w:rPr>
            </w:pP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3.</w:t>
            </w: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 xml:space="preserve">Итого по договорам, планируемым к заключению в соответствующем финансовом году в соответствии с Федеральным </w:t>
            </w:r>
            <w:hyperlink r:id="rId36" w:history="1">
              <w:r w:rsidRPr="007A25FF">
                <w:rPr>
                  <w:rFonts w:ascii="Times New Roman" w:hAnsi="Times New Roman" w:cs="Times New Roman"/>
                  <w:sz w:val="24"/>
                  <w:szCs w:val="24"/>
                </w:rPr>
                <w:t>законом</w:t>
              </w:r>
            </w:hyperlink>
            <w:r w:rsidRPr="007A25FF">
              <w:rPr>
                <w:rFonts w:ascii="Times New Roman" w:hAnsi="Times New Roman" w:cs="Times New Roman"/>
                <w:sz w:val="24"/>
                <w:szCs w:val="24"/>
              </w:rPr>
              <w:t xml:space="preserve"> N 223-ФЗ, по соответствующему году закупки</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26600</w:t>
            </w:r>
          </w:p>
        </w:tc>
        <w:tc>
          <w:tcPr>
            <w:tcW w:w="964"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x</w:t>
            </w: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r w:rsidR="008D6291" w:rsidRPr="007A25FF" w:rsidTr="00846A19">
        <w:tc>
          <w:tcPr>
            <w:tcW w:w="1134" w:type="dxa"/>
          </w:tcPr>
          <w:p w:rsidR="008D6291" w:rsidRPr="007A25FF" w:rsidRDefault="008D6291" w:rsidP="00846A19">
            <w:pPr>
              <w:pStyle w:val="ConsPlusNormal"/>
              <w:rPr>
                <w:rFonts w:ascii="Times New Roman" w:hAnsi="Times New Roman" w:cs="Times New Roman"/>
                <w:sz w:val="24"/>
                <w:szCs w:val="24"/>
              </w:rPr>
            </w:pPr>
          </w:p>
        </w:tc>
        <w:tc>
          <w:tcPr>
            <w:tcW w:w="2835" w:type="dxa"/>
          </w:tcPr>
          <w:p w:rsidR="008D6291" w:rsidRPr="007A25FF" w:rsidRDefault="008D6291" w:rsidP="00846A19">
            <w:pPr>
              <w:pStyle w:val="ConsPlusNormal"/>
              <w:rPr>
                <w:rFonts w:ascii="Times New Roman" w:hAnsi="Times New Roman" w:cs="Times New Roman"/>
                <w:sz w:val="24"/>
                <w:szCs w:val="24"/>
              </w:rPr>
            </w:pPr>
            <w:r w:rsidRPr="007A25FF">
              <w:rPr>
                <w:rFonts w:ascii="Times New Roman" w:hAnsi="Times New Roman" w:cs="Times New Roman"/>
                <w:sz w:val="24"/>
                <w:szCs w:val="24"/>
              </w:rPr>
              <w:t>в том числе по году начала закупки:</w:t>
            </w:r>
          </w:p>
        </w:tc>
        <w:tc>
          <w:tcPr>
            <w:tcW w:w="1077" w:type="dxa"/>
          </w:tcPr>
          <w:p w:rsidR="008D6291" w:rsidRPr="007A25FF" w:rsidRDefault="008D6291" w:rsidP="00846A19">
            <w:pPr>
              <w:pStyle w:val="ConsPlusNormal"/>
              <w:jc w:val="center"/>
              <w:rPr>
                <w:rFonts w:ascii="Times New Roman" w:hAnsi="Times New Roman" w:cs="Times New Roman"/>
                <w:sz w:val="24"/>
                <w:szCs w:val="24"/>
              </w:rPr>
            </w:pPr>
            <w:r w:rsidRPr="007A25FF">
              <w:rPr>
                <w:rFonts w:ascii="Times New Roman" w:hAnsi="Times New Roman" w:cs="Times New Roman"/>
                <w:sz w:val="24"/>
                <w:szCs w:val="24"/>
              </w:rPr>
              <w:t>26610</w:t>
            </w:r>
          </w:p>
        </w:tc>
        <w:tc>
          <w:tcPr>
            <w:tcW w:w="964" w:type="dxa"/>
          </w:tcPr>
          <w:p w:rsidR="008D6291" w:rsidRPr="007A25FF" w:rsidRDefault="008D6291" w:rsidP="00846A19">
            <w:pPr>
              <w:pStyle w:val="ConsPlusNormal"/>
              <w:rPr>
                <w:rFonts w:ascii="Times New Roman" w:hAnsi="Times New Roman" w:cs="Times New Roman"/>
                <w:sz w:val="24"/>
                <w:szCs w:val="24"/>
              </w:rPr>
            </w:pPr>
          </w:p>
        </w:tc>
        <w:tc>
          <w:tcPr>
            <w:tcW w:w="1191" w:type="dxa"/>
          </w:tcPr>
          <w:p w:rsidR="008D6291" w:rsidRPr="007A25FF" w:rsidRDefault="008D6291" w:rsidP="00846A19">
            <w:pPr>
              <w:pStyle w:val="ConsPlusNormal"/>
              <w:rPr>
                <w:rFonts w:ascii="Times New Roman" w:hAnsi="Times New Roman" w:cs="Times New Roman"/>
                <w:sz w:val="24"/>
                <w:szCs w:val="24"/>
              </w:rPr>
            </w:pPr>
          </w:p>
        </w:tc>
        <w:tc>
          <w:tcPr>
            <w:tcW w:w="1247" w:type="dxa"/>
          </w:tcPr>
          <w:p w:rsidR="008D6291" w:rsidRPr="007A25FF" w:rsidRDefault="008D6291" w:rsidP="00846A19">
            <w:pPr>
              <w:pStyle w:val="ConsPlusNormal"/>
              <w:rPr>
                <w:rFonts w:ascii="Times New Roman" w:hAnsi="Times New Roman" w:cs="Times New Roman"/>
                <w:sz w:val="24"/>
                <w:szCs w:val="24"/>
              </w:rPr>
            </w:pPr>
          </w:p>
        </w:tc>
        <w:tc>
          <w:tcPr>
            <w:tcW w:w="1304" w:type="dxa"/>
          </w:tcPr>
          <w:p w:rsidR="008D6291" w:rsidRPr="007A25FF" w:rsidRDefault="008D6291" w:rsidP="00846A19">
            <w:pPr>
              <w:pStyle w:val="ConsPlusNormal"/>
              <w:rPr>
                <w:rFonts w:ascii="Times New Roman" w:hAnsi="Times New Roman" w:cs="Times New Roman"/>
                <w:sz w:val="24"/>
                <w:szCs w:val="24"/>
              </w:rPr>
            </w:pPr>
          </w:p>
        </w:tc>
        <w:tc>
          <w:tcPr>
            <w:tcW w:w="1077" w:type="dxa"/>
          </w:tcPr>
          <w:p w:rsidR="008D6291" w:rsidRPr="007A25FF" w:rsidRDefault="008D6291" w:rsidP="00846A19">
            <w:pPr>
              <w:pStyle w:val="ConsPlusNormal"/>
              <w:rPr>
                <w:rFonts w:ascii="Times New Roman" w:hAnsi="Times New Roman" w:cs="Times New Roman"/>
                <w:sz w:val="24"/>
                <w:szCs w:val="24"/>
              </w:rPr>
            </w:pPr>
          </w:p>
        </w:tc>
      </w:tr>
    </w:tbl>
    <w:p w:rsidR="008D6291" w:rsidRPr="007A25FF" w:rsidRDefault="008D6291" w:rsidP="008D6291">
      <w:pPr>
        <w:sectPr w:rsidR="008D6291" w:rsidRPr="007A25FF" w:rsidSect="00BF43D0">
          <w:pgSz w:w="11905" w:h="16838"/>
          <w:pgMar w:top="567" w:right="567" w:bottom="567" w:left="567" w:header="0" w:footer="0" w:gutter="0"/>
          <w:cols w:space="720"/>
        </w:sectPr>
      </w:pPr>
    </w:p>
    <w:p w:rsidR="008D6291" w:rsidRPr="007A25FF" w:rsidRDefault="008D6291" w:rsidP="008D62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2268"/>
        <w:gridCol w:w="2891"/>
        <w:gridCol w:w="1984"/>
      </w:tblGrid>
      <w:tr w:rsidR="008D6291" w:rsidRPr="00797F2A" w:rsidTr="00846A19">
        <w:tc>
          <w:tcPr>
            <w:tcW w:w="1928" w:type="dxa"/>
            <w:tcBorders>
              <w:top w:val="nil"/>
              <w:left w:val="nil"/>
              <w:bottom w:val="nil"/>
              <w:right w:val="nil"/>
            </w:tcBorders>
          </w:tcPr>
          <w:p w:rsidR="008D6291" w:rsidRPr="00797F2A" w:rsidRDefault="008D6291" w:rsidP="00846A19">
            <w:pPr>
              <w:pStyle w:val="ConsPlusNormal"/>
              <w:jc w:val="both"/>
              <w:rPr>
                <w:rFonts w:ascii="Times New Roman" w:hAnsi="Times New Roman" w:cs="Times New Roman"/>
              </w:rPr>
            </w:pPr>
            <w:r w:rsidRPr="00797F2A">
              <w:rPr>
                <w:rFonts w:ascii="Times New Roman" w:hAnsi="Times New Roman" w:cs="Times New Roman"/>
              </w:rPr>
              <w:t>Исполнитель</w:t>
            </w:r>
          </w:p>
        </w:tc>
        <w:tc>
          <w:tcPr>
            <w:tcW w:w="2268" w:type="dxa"/>
            <w:tcBorders>
              <w:top w:val="nil"/>
              <w:left w:val="nil"/>
              <w:bottom w:val="nil"/>
              <w:right w:val="nil"/>
            </w:tcBorders>
          </w:tcPr>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_____________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(должность)</w:t>
            </w:r>
          </w:p>
        </w:tc>
        <w:tc>
          <w:tcPr>
            <w:tcW w:w="2891" w:type="dxa"/>
            <w:tcBorders>
              <w:top w:val="nil"/>
              <w:left w:val="nil"/>
              <w:bottom w:val="nil"/>
              <w:right w:val="nil"/>
            </w:tcBorders>
          </w:tcPr>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___________________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(фамилия, инициалы)</w:t>
            </w:r>
          </w:p>
        </w:tc>
        <w:tc>
          <w:tcPr>
            <w:tcW w:w="1984" w:type="dxa"/>
            <w:tcBorders>
              <w:top w:val="nil"/>
              <w:left w:val="nil"/>
              <w:bottom w:val="nil"/>
              <w:right w:val="nil"/>
            </w:tcBorders>
          </w:tcPr>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(телефон)</w:t>
            </w:r>
          </w:p>
        </w:tc>
      </w:tr>
      <w:tr w:rsidR="008D6291" w:rsidRPr="00797F2A" w:rsidTr="00846A19">
        <w:tc>
          <w:tcPr>
            <w:tcW w:w="9071" w:type="dxa"/>
            <w:gridSpan w:val="4"/>
            <w:tcBorders>
              <w:top w:val="nil"/>
              <w:left w:val="nil"/>
              <w:bottom w:val="nil"/>
              <w:right w:val="nil"/>
            </w:tcBorders>
          </w:tcPr>
          <w:p w:rsidR="008D6291" w:rsidRPr="00797F2A" w:rsidRDefault="008D6291" w:rsidP="00846A19">
            <w:pPr>
              <w:pStyle w:val="ConsPlusNormal"/>
              <w:jc w:val="both"/>
              <w:rPr>
                <w:rFonts w:ascii="Times New Roman" w:hAnsi="Times New Roman" w:cs="Times New Roman"/>
              </w:rPr>
            </w:pPr>
            <w:r w:rsidRPr="00797F2A">
              <w:rPr>
                <w:rFonts w:ascii="Times New Roman" w:hAnsi="Times New Roman" w:cs="Times New Roman"/>
              </w:rPr>
              <w:t>от "___" __________ 20___ г.</w:t>
            </w:r>
          </w:p>
        </w:tc>
      </w:tr>
    </w:tbl>
    <w:p w:rsidR="008D6291" w:rsidRPr="00797F2A" w:rsidRDefault="008D6291" w:rsidP="008D6291">
      <w:pPr>
        <w:pStyle w:val="ConsPlusNormal"/>
        <w:jc w:val="both"/>
        <w:rPr>
          <w:rFonts w:ascii="Times New Roman" w:hAnsi="Times New Roman" w:cs="Times New Roman"/>
        </w:rPr>
      </w:pPr>
    </w:p>
    <w:tbl>
      <w:tblPr>
        <w:tblW w:w="0" w:type="auto"/>
        <w:tblBorders>
          <w:top w:val="dashed" w:sz="4" w:space="0" w:color="auto"/>
          <w:left w:val="dashed" w:sz="4" w:space="0" w:color="auto"/>
          <w:bottom w:val="dashed" w:sz="4" w:space="0" w:color="auto"/>
          <w:right w:val="dashed"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39"/>
        <w:gridCol w:w="884"/>
        <w:gridCol w:w="4798"/>
        <w:gridCol w:w="1350"/>
      </w:tblGrid>
      <w:tr w:rsidR="008D6291" w:rsidRPr="00797F2A" w:rsidTr="00846A19">
        <w:tc>
          <w:tcPr>
            <w:tcW w:w="9071" w:type="dxa"/>
            <w:gridSpan w:val="4"/>
            <w:tcBorders>
              <w:top w:val="dashed" w:sz="4" w:space="0" w:color="auto"/>
              <w:left w:val="dashed" w:sz="4" w:space="0" w:color="auto"/>
              <w:bottom w:val="nil"/>
              <w:right w:val="dashed" w:sz="4" w:space="0" w:color="auto"/>
            </w:tcBorders>
          </w:tcPr>
          <w:p w:rsidR="008D6291" w:rsidRPr="00797F2A" w:rsidRDefault="008D6291" w:rsidP="00846A19">
            <w:pPr>
              <w:pStyle w:val="ConsPlusNormal"/>
              <w:rPr>
                <w:rFonts w:ascii="Times New Roman" w:hAnsi="Times New Roman" w:cs="Times New Roman"/>
              </w:rPr>
            </w:pPr>
            <w:r w:rsidRPr="00797F2A">
              <w:rPr>
                <w:rFonts w:ascii="Times New Roman" w:hAnsi="Times New Roman" w:cs="Times New Roman"/>
              </w:rPr>
              <w:t>СОГЛАСОВАНО</w:t>
            </w:r>
          </w:p>
          <w:p w:rsidR="008D6291" w:rsidRPr="00797F2A" w:rsidRDefault="008D6291" w:rsidP="00846A19">
            <w:pPr>
              <w:pStyle w:val="ConsPlusNormal"/>
              <w:rPr>
                <w:rFonts w:ascii="Times New Roman" w:hAnsi="Times New Roman" w:cs="Times New Roman"/>
              </w:rPr>
            </w:pPr>
            <w:r w:rsidRPr="00797F2A">
              <w:rPr>
                <w:rFonts w:ascii="Times New Roman" w:hAnsi="Times New Roman" w:cs="Times New Roman"/>
              </w:rPr>
              <w:t>_________________________________________________________________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(куратор учреждения)</w:t>
            </w:r>
          </w:p>
        </w:tc>
      </w:tr>
      <w:tr w:rsidR="008D6291" w:rsidRPr="00797F2A" w:rsidTr="00846A19">
        <w:tc>
          <w:tcPr>
            <w:tcW w:w="2039" w:type="dxa"/>
            <w:tcBorders>
              <w:top w:val="nil"/>
              <w:left w:val="dashed" w:sz="4" w:space="0" w:color="auto"/>
              <w:bottom w:val="nil"/>
              <w:right w:val="nil"/>
            </w:tcBorders>
          </w:tcPr>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_____________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(подпись)</w:t>
            </w:r>
          </w:p>
        </w:tc>
        <w:tc>
          <w:tcPr>
            <w:tcW w:w="884" w:type="dxa"/>
            <w:tcBorders>
              <w:top w:val="nil"/>
              <w:left w:val="nil"/>
              <w:bottom w:val="nil"/>
              <w:right w:val="nil"/>
            </w:tcBorders>
          </w:tcPr>
          <w:p w:rsidR="008D6291" w:rsidRPr="00797F2A" w:rsidRDefault="008D6291" w:rsidP="00846A19">
            <w:pPr>
              <w:pStyle w:val="ConsPlusNormal"/>
              <w:rPr>
                <w:rFonts w:ascii="Times New Roman" w:hAnsi="Times New Roman" w:cs="Times New Roman"/>
              </w:rPr>
            </w:pPr>
          </w:p>
        </w:tc>
        <w:tc>
          <w:tcPr>
            <w:tcW w:w="4798" w:type="dxa"/>
            <w:tcBorders>
              <w:top w:val="nil"/>
              <w:left w:val="nil"/>
              <w:bottom w:val="nil"/>
              <w:right w:val="nil"/>
            </w:tcBorders>
          </w:tcPr>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_________________________________</w:t>
            </w:r>
          </w:p>
          <w:p w:rsidR="008D6291" w:rsidRPr="00797F2A" w:rsidRDefault="008D6291" w:rsidP="00846A19">
            <w:pPr>
              <w:pStyle w:val="ConsPlusNormal"/>
              <w:jc w:val="center"/>
              <w:rPr>
                <w:rFonts w:ascii="Times New Roman" w:hAnsi="Times New Roman" w:cs="Times New Roman"/>
              </w:rPr>
            </w:pPr>
            <w:r w:rsidRPr="00797F2A">
              <w:rPr>
                <w:rFonts w:ascii="Times New Roman" w:hAnsi="Times New Roman" w:cs="Times New Roman"/>
              </w:rPr>
              <w:t>(расшифровка подписи)</w:t>
            </w:r>
          </w:p>
        </w:tc>
        <w:tc>
          <w:tcPr>
            <w:tcW w:w="1350" w:type="dxa"/>
            <w:tcBorders>
              <w:top w:val="nil"/>
              <w:left w:val="nil"/>
              <w:bottom w:val="nil"/>
              <w:right w:val="dashed" w:sz="4" w:space="0" w:color="auto"/>
            </w:tcBorders>
          </w:tcPr>
          <w:p w:rsidR="008D6291" w:rsidRPr="00797F2A" w:rsidRDefault="008D6291" w:rsidP="00846A19">
            <w:pPr>
              <w:pStyle w:val="ConsPlusNormal"/>
              <w:rPr>
                <w:rFonts w:ascii="Times New Roman" w:hAnsi="Times New Roman" w:cs="Times New Roman"/>
              </w:rPr>
            </w:pPr>
          </w:p>
        </w:tc>
      </w:tr>
      <w:tr w:rsidR="008D6291" w:rsidRPr="00797F2A" w:rsidTr="00846A19">
        <w:tc>
          <w:tcPr>
            <w:tcW w:w="9071" w:type="dxa"/>
            <w:gridSpan w:val="4"/>
            <w:tcBorders>
              <w:top w:val="nil"/>
              <w:left w:val="dashed" w:sz="4" w:space="0" w:color="auto"/>
              <w:bottom w:val="dashed" w:sz="4" w:space="0" w:color="auto"/>
              <w:right w:val="dashed" w:sz="4" w:space="0" w:color="auto"/>
            </w:tcBorders>
          </w:tcPr>
          <w:p w:rsidR="008D6291" w:rsidRPr="00797F2A" w:rsidRDefault="008D6291" w:rsidP="00846A19">
            <w:pPr>
              <w:pStyle w:val="ConsPlusNormal"/>
              <w:rPr>
                <w:rFonts w:ascii="Times New Roman" w:hAnsi="Times New Roman" w:cs="Times New Roman"/>
              </w:rPr>
            </w:pPr>
            <w:r w:rsidRPr="00797F2A">
              <w:rPr>
                <w:rFonts w:ascii="Times New Roman" w:hAnsi="Times New Roman" w:cs="Times New Roman"/>
              </w:rPr>
              <w:t>"____" _____________ 20__ г.</w:t>
            </w:r>
          </w:p>
        </w:tc>
      </w:tr>
    </w:tbl>
    <w:p w:rsidR="008D6291" w:rsidRPr="00797F2A" w:rsidRDefault="008D6291" w:rsidP="008D6291">
      <w:pPr>
        <w:pStyle w:val="ConsPlusNormal"/>
        <w:jc w:val="both"/>
        <w:rPr>
          <w:rFonts w:ascii="Times New Roman" w:hAnsi="Times New Roman" w:cs="Times New Roman"/>
        </w:rPr>
      </w:pPr>
    </w:p>
    <w:p w:rsidR="008D6291" w:rsidRPr="00797F2A" w:rsidRDefault="008D6291" w:rsidP="008D6291">
      <w:pPr>
        <w:pStyle w:val="ConsPlusNormal"/>
        <w:ind w:firstLine="540"/>
        <w:jc w:val="both"/>
        <w:rPr>
          <w:rFonts w:ascii="Times New Roman" w:hAnsi="Times New Roman" w:cs="Times New Roman"/>
        </w:rPr>
      </w:pPr>
      <w:r w:rsidRPr="00797F2A">
        <w:rPr>
          <w:rFonts w:ascii="Times New Roman" w:hAnsi="Times New Roman" w:cs="Times New Roman"/>
        </w:rPr>
        <w:t>--------------------------------</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&lt;1</w:t>
      </w:r>
      <w:proofErr w:type="gramStart"/>
      <w:r w:rsidRPr="00797F2A">
        <w:rPr>
          <w:rFonts w:ascii="Times New Roman" w:hAnsi="Times New Roman" w:cs="Times New Roman"/>
        </w:rPr>
        <w:t>&gt; В</w:t>
      </w:r>
      <w:proofErr w:type="gramEnd"/>
      <w:r w:rsidRPr="00797F2A">
        <w:rPr>
          <w:rFonts w:ascii="Times New Roman" w:hAnsi="Times New Roman" w:cs="Times New Roman"/>
        </w:rPr>
        <w:t xml:space="preserve"> случае утверждения решения о бюджете на текущий финансовый год и плановый период.</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&lt;2</w:t>
      </w:r>
      <w:proofErr w:type="gramStart"/>
      <w:r w:rsidRPr="00797F2A">
        <w:rPr>
          <w:rFonts w:ascii="Times New Roman" w:hAnsi="Times New Roman" w:cs="Times New Roman"/>
        </w:rPr>
        <w:t>&gt; У</w:t>
      </w:r>
      <w:proofErr w:type="gramEnd"/>
      <w:r w:rsidRPr="00797F2A">
        <w:rPr>
          <w:rFonts w:ascii="Times New Roman" w:hAnsi="Times New Roman" w:cs="Times New Roman"/>
        </w:rPr>
        <w:t>казывается дата подписания Плана, а в случае утверждения Плана уполномоченным лицом учреждения - дата утверждения Плана.</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&lt;3&gt; В графе 3 отражаются:</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 xml:space="preserve">по строкам 1100 - 1900 - коды аналитической </w:t>
      </w:r>
      <w:proofErr w:type="gramStart"/>
      <w:r w:rsidRPr="00797F2A">
        <w:rPr>
          <w:rFonts w:ascii="Times New Roman" w:hAnsi="Times New Roman" w:cs="Times New Roman"/>
        </w:rPr>
        <w:t>группы подвида доходов бюджетов классификации доходов бюджетов</w:t>
      </w:r>
      <w:proofErr w:type="gramEnd"/>
      <w:r w:rsidRPr="00797F2A">
        <w:rPr>
          <w:rFonts w:ascii="Times New Roman" w:hAnsi="Times New Roman" w:cs="Times New Roman"/>
        </w:rPr>
        <w:t>;</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 xml:space="preserve">по строкам 1980 - 1981 - коды аналитической </w:t>
      </w:r>
      <w:proofErr w:type="gramStart"/>
      <w:r w:rsidRPr="00797F2A">
        <w:rPr>
          <w:rFonts w:ascii="Times New Roman" w:hAnsi="Times New Roman" w:cs="Times New Roman"/>
        </w:rPr>
        <w:t>группы вида источников финансирования дефицитов бюджетов классификации источников финансирования дефицитов бюджетов</w:t>
      </w:r>
      <w:proofErr w:type="gramEnd"/>
      <w:r w:rsidRPr="00797F2A">
        <w:rPr>
          <w:rFonts w:ascii="Times New Roman" w:hAnsi="Times New Roman" w:cs="Times New Roman"/>
        </w:rPr>
        <w:t>;</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 xml:space="preserve">по строкам 2000 - 2652 - коды </w:t>
      </w:r>
      <w:proofErr w:type="gramStart"/>
      <w:r w:rsidRPr="00797F2A">
        <w:rPr>
          <w:rFonts w:ascii="Times New Roman" w:hAnsi="Times New Roman" w:cs="Times New Roman"/>
        </w:rPr>
        <w:t>видов расходов бюджетов классификации расходов бюджетов</w:t>
      </w:r>
      <w:proofErr w:type="gramEnd"/>
      <w:r w:rsidRPr="00797F2A">
        <w:rPr>
          <w:rFonts w:ascii="Times New Roman" w:hAnsi="Times New Roman" w:cs="Times New Roman"/>
        </w:rPr>
        <w:t>;</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 xml:space="preserve">по строкам 3000 - 3030 - коды аналитической </w:t>
      </w:r>
      <w:proofErr w:type="gramStart"/>
      <w:r w:rsidRPr="00797F2A">
        <w:rPr>
          <w:rFonts w:ascii="Times New Roman" w:hAnsi="Times New Roman" w:cs="Times New Roman"/>
        </w:rPr>
        <w:t>группы подвида доходов бюджетов классификации доходов</w:t>
      </w:r>
      <w:proofErr w:type="gramEnd"/>
      <w:r w:rsidRPr="00797F2A">
        <w:rPr>
          <w:rFonts w:ascii="Times New Roman" w:hAnsi="Times New Roman" w:cs="Times New Roman"/>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 xml:space="preserve">по строкам 4000 - 4010 - коды аналитической </w:t>
      </w:r>
      <w:proofErr w:type="gramStart"/>
      <w:r w:rsidRPr="00797F2A">
        <w:rPr>
          <w:rFonts w:ascii="Times New Roman" w:hAnsi="Times New Roman" w:cs="Times New Roman"/>
        </w:rPr>
        <w:t>группы вида источников финансирования дефицитов бюджетов классификации источников финансирования дефицитов бюджетов</w:t>
      </w:r>
      <w:proofErr w:type="gramEnd"/>
      <w:r w:rsidRPr="00797F2A">
        <w:rPr>
          <w:rFonts w:ascii="Times New Roman" w:hAnsi="Times New Roman" w:cs="Times New Roman"/>
        </w:rPr>
        <w:t>.</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 xml:space="preserve">&lt;4&gt; В графе 4 указывается код классификации операций сектора государственного управления в соответствии с </w:t>
      </w:r>
      <w:hyperlink r:id="rId37" w:history="1">
        <w:r w:rsidRPr="00797F2A">
          <w:rPr>
            <w:rFonts w:ascii="Times New Roman" w:hAnsi="Times New Roman" w:cs="Times New Roman"/>
          </w:rPr>
          <w:t>Порядком</w:t>
        </w:r>
      </w:hyperlink>
      <w:r w:rsidRPr="00797F2A">
        <w:rPr>
          <w:rFonts w:ascii="Times New Roman" w:hAnsi="Times New Roman" w:cs="Times New Roman"/>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&lt;5</w:t>
      </w:r>
      <w:proofErr w:type="gramStart"/>
      <w:r w:rsidRPr="00797F2A">
        <w:rPr>
          <w:rFonts w:ascii="Times New Roman" w:hAnsi="Times New Roman" w:cs="Times New Roman"/>
        </w:rPr>
        <w:t>&gt; П</w:t>
      </w:r>
      <w:proofErr w:type="gramEnd"/>
      <w:r w:rsidRPr="00797F2A">
        <w:rPr>
          <w:rFonts w:ascii="Times New Roman" w:hAnsi="Times New Roman" w:cs="Times New Roman"/>
        </w:rPr>
        <w:t>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&lt;6&gt; Показатели прочих поступлений включают в себя</w:t>
      </w:r>
      <w:r w:rsidR="009C32E1">
        <w:rPr>
          <w:rFonts w:ascii="Times New Roman" w:hAnsi="Times New Roman" w:cs="Times New Roman"/>
        </w:rPr>
        <w:t>,</w:t>
      </w:r>
      <w:r w:rsidRPr="00797F2A">
        <w:rPr>
          <w:rFonts w:ascii="Times New Roman" w:hAnsi="Times New Roman" w:cs="Times New Roman"/>
        </w:rPr>
        <w:t xml:space="preserve"> в том числе показатели увеличения денежных средств за счет возврата дебиторской задолженности прошлых лет.</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&lt;8&gt; Показатель отражается со знаком "минус".</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&lt;9&gt; Показатели прочих выплат включают в себя</w:t>
      </w:r>
      <w:r w:rsidR="009C32E1">
        <w:rPr>
          <w:rFonts w:ascii="Times New Roman" w:hAnsi="Times New Roman" w:cs="Times New Roman"/>
        </w:rPr>
        <w:t>,</w:t>
      </w:r>
      <w:r w:rsidRPr="00797F2A">
        <w:rPr>
          <w:rFonts w:ascii="Times New Roman" w:hAnsi="Times New Roman" w:cs="Times New Roman"/>
        </w:rPr>
        <w:t xml:space="preserve"> в том числе показатели уменьшения денежных средств за счет возврата средств субсидий, предоставленных до начала текущего финансового года.</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lastRenderedPageBreak/>
        <w:t>&lt;10</w:t>
      </w:r>
      <w:proofErr w:type="gramStart"/>
      <w:r w:rsidRPr="00797F2A">
        <w:rPr>
          <w:rFonts w:ascii="Times New Roman" w:hAnsi="Times New Roman" w:cs="Times New Roman"/>
        </w:rPr>
        <w:t>&gt; В</w:t>
      </w:r>
      <w:proofErr w:type="gramEnd"/>
      <w:r w:rsidRPr="00797F2A">
        <w:rPr>
          <w:rFonts w:ascii="Times New Roman" w:hAnsi="Times New Roman" w:cs="Times New Roman"/>
        </w:rPr>
        <w:t xml:space="preserve">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8D6291" w:rsidRPr="00797F2A" w:rsidRDefault="008D6291" w:rsidP="008D6291">
      <w:pPr>
        <w:pStyle w:val="ConsPlusNormal"/>
        <w:spacing w:before="220"/>
        <w:ind w:firstLine="540"/>
        <w:jc w:val="both"/>
        <w:rPr>
          <w:rFonts w:ascii="Times New Roman" w:hAnsi="Times New Roman" w:cs="Times New Roman"/>
        </w:rPr>
      </w:pPr>
      <w:proofErr w:type="gramStart"/>
      <w:r w:rsidRPr="00797F2A">
        <w:rPr>
          <w:rFonts w:ascii="Times New Roman" w:hAnsi="Times New Roman" w:cs="Times New Roman"/>
        </w:rPr>
        <w:t>&lt;11&gt;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w:t>
      </w:r>
      <w:proofErr w:type="gramEnd"/>
      <w:r w:rsidRPr="00797F2A">
        <w:rPr>
          <w:rFonts w:ascii="Times New Roman" w:hAnsi="Times New Roman" w:cs="Times New Roman"/>
        </w:rPr>
        <w:t xml:space="preserve"> </w:t>
      </w:r>
      <w:proofErr w:type="gramStart"/>
      <w:r w:rsidRPr="00797F2A">
        <w:rPr>
          <w:rFonts w:ascii="Times New Roman" w:hAnsi="Times New Roman" w:cs="Times New Roman"/>
        </w:rPr>
        <w:t>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roofErr w:type="gramEnd"/>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&lt;12</w:t>
      </w:r>
      <w:proofErr w:type="gramStart"/>
      <w:r w:rsidRPr="00797F2A">
        <w:rPr>
          <w:rFonts w:ascii="Times New Roman" w:hAnsi="Times New Roman" w:cs="Times New Roman"/>
        </w:rPr>
        <w:t>&gt; У</w:t>
      </w:r>
      <w:proofErr w:type="gramEnd"/>
      <w:r w:rsidRPr="00797F2A">
        <w:rPr>
          <w:rFonts w:ascii="Times New Roman" w:hAnsi="Times New Roman" w:cs="Times New Roman"/>
        </w:rPr>
        <w:t xml:space="preserve">казывается сумма договоров (контрактах) о закупках товаров, работ, услуг, заключенных без учета требований Федерального </w:t>
      </w:r>
      <w:hyperlink r:id="rId38" w:history="1">
        <w:r w:rsidRPr="00797F2A">
          <w:rPr>
            <w:rFonts w:ascii="Times New Roman" w:hAnsi="Times New Roman" w:cs="Times New Roman"/>
          </w:rPr>
          <w:t>закона</w:t>
        </w:r>
      </w:hyperlink>
      <w:r w:rsidRPr="00797F2A">
        <w:rPr>
          <w:rFonts w:ascii="Times New Roman" w:hAnsi="Times New Roman" w:cs="Times New Roman"/>
        </w:rPr>
        <w:t xml:space="preserve"> N 44-ФЗ и Федерального </w:t>
      </w:r>
      <w:hyperlink r:id="rId39" w:history="1">
        <w:r w:rsidRPr="00797F2A">
          <w:rPr>
            <w:rFonts w:ascii="Times New Roman" w:hAnsi="Times New Roman" w:cs="Times New Roman"/>
          </w:rPr>
          <w:t>закона</w:t>
        </w:r>
      </w:hyperlink>
      <w:r w:rsidRPr="00797F2A">
        <w:rPr>
          <w:rFonts w:ascii="Times New Roman" w:hAnsi="Times New Roman" w:cs="Times New Roman"/>
        </w:rPr>
        <w:t xml:space="preserve"> N 223-ФЗ, в случаях предусмотренных указанными Федеральными законами.</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&lt;13</w:t>
      </w:r>
      <w:proofErr w:type="gramStart"/>
      <w:r w:rsidRPr="00797F2A">
        <w:rPr>
          <w:rFonts w:ascii="Times New Roman" w:hAnsi="Times New Roman" w:cs="Times New Roman"/>
        </w:rPr>
        <w:t>&gt; У</w:t>
      </w:r>
      <w:proofErr w:type="gramEnd"/>
      <w:r w:rsidRPr="00797F2A">
        <w:rPr>
          <w:rFonts w:ascii="Times New Roman" w:hAnsi="Times New Roman" w:cs="Times New Roman"/>
        </w:rPr>
        <w:t xml:space="preserve">казывается сумма закупок товаров, работ, услуг, осуществляемых в соответствии с Федеральным </w:t>
      </w:r>
      <w:hyperlink r:id="rId40" w:history="1">
        <w:r w:rsidRPr="00797F2A">
          <w:rPr>
            <w:rFonts w:ascii="Times New Roman" w:hAnsi="Times New Roman" w:cs="Times New Roman"/>
          </w:rPr>
          <w:t>законом</w:t>
        </w:r>
      </w:hyperlink>
      <w:r w:rsidRPr="00797F2A">
        <w:rPr>
          <w:rFonts w:ascii="Times New Roman" w:hAnsi="Times New Roman" w:cs="Times New Roman"/>
        </w:rPr>
        <w:t xml:space="preserve"> N 44-ФЗ и Федеральным </w:t>
      </w:r>
      <w:hyperlink r:id="rId41" w:history="1">
        <w:r w:rsidRPr="00797F2A">
          <w:rPr>
            <w:rFonts w:ascii="Times New Roman" w:hAnsi="Times New Roman" w:cs="Times New Roman"/>
          </w:rPr>
          <w:t>законом</w:t>
        </w:r>
      </w:hyperlink>
      <w:r w:rsidRPr="00797F2A">
        <w:rPr>
          <w:rFonts w:ascii="Times New Roman" w:hAnsi="Times New Roman" w:cs="Times New Roman"/>
        </w:rPr>
        <w:t xml:space="preserve"> N 223-ФЗ.</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&lt;14&gt; Муниципальным бюджетным учреждением показатель не формируется.</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&lt;15</w:t>
      </w:r>
      <w:proofErr w:type="gramStart"/>
      <w:r w:rsidRPr="00797F2A">
        <w:rPr>
          <w:rFonts w:ascii="Times New Roman" w:hAnsi="Times New Roman" w:cs="Times New Roman"/>
        </w:rPr>
        <w:t>&gt; У</w:t>
      </w:r>
      <w:proofErr w:type="gramEnd"/>
      <w:r w:rsidRPr="00797F2A">
        <w:rPr>
          <w:rFonts w:ascii="Times New Roman" w:hAnsi="Times New Roman" w:cs="Times New Roman"/>
        </w:rPr>
        <w:t xml:space="preserve">казывается сумма закупок товаров, работ, услуг, осуществляемых в соответствии с Федеральным </w:t>
      </w:r>
      <w:hyperlink r:id="rId42" w:history="1">
        <w:r w:rsidRPr="00797F2A">
          <w:rPr>
            <w:rFonts w:ascii="Times New Roman" w:hAnsi="Times New Roman" w:cs="Times New Roman"/>
          </w:rPr>
          <w:t>законом</w:t>
        </w:r>
      </w:hyperlink>
      <w:r w:rsidRPr="00797F2A">
        <w:rPr>
          <w:rFonts w:ascii="Times New Roman" w:hAnsi="Times New Roman" w:cs="Times New Roman"/>
        </w:rPr>
        <w:t xml:space="preserve"> N 44-ФЗ.</w:t>
      </w:r>
    </w:p>
    <w:p w:rsidR="008D6291" w:rsidRPr="00797F2A" w:rsidRDefault="008D6291" w:rsidP="008D6291">
      <w:pPr>
        <w:pStyle w:val="ConsPlusNormal"/>
        <w:spacing w:before="220"/>
        <w:ind w:firstLine="540"/>
        <w:jc w:val="both"/>
        <w:rPr>
          <w:rFonts w:ascii="Times New Roman" w:hAnsi="Times New Roman" w:cs="Times New Roman"/>
        </w:rPr>
      </w:pPr>
      <w:r w:rsidRPr="00797F2A">
        <w:rPr>
          <w:rFonts w:ascii="Times New Roman" w:hAnsi="Times New Roman" w:cs="Times New Roman"/>
        </w:rPr>
        <w:t>&lt;16&gt; Плановые показатели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p>
    <w:p w:rsidR="00797F2A" w:rsidRPr="00797F2A" w:rsidRDefault="00797F2A" w:rsidP="00797F2A">
      <w:pPr>
        <w:pStyle w:val="ConsPlusNormal"/>
        <w:outlineLvl w:val="1"/>
        <w:rPr>
          <w:sz w:val="28"/>
          <w:szCs w:val="28"/>
        </w:rPr>
      </w:pPr>
    </w:p>
    <w:p w:rsidR="00797F2A" w:rsidRPr="00797F2A" w:rsidRDefault="00797F2A" w:rsidP="00797F2A">
      <w:pPr>
        <w:pStyle w:val="ConsPlusNormal"/>
        <w:jc w:val="right"/>
        <w:outlineLvl w:val="1"/>
        <w:rPr>
          <w:sz w:val="28"/>
          <w:szCs w:val="28"/>
        </w:rPr>
        <w:sectPr w:rsidR="00797F2A" w:rsidRPr="00797F2A" w:rsidSect="00BF43D0">
          <w:pgSz w:w="11905" w:h="16838"/>
          <w:pgMar w:top="1418" w:right="1276" w:bottom="1134" w:left="1559" w:header="0" w:footer="0" w:gutter="0"/>
          <w:cols w:space="720"/>
          <w:docGrid w:linePitch="272"/>
        </w:sectPr>
      </w:pPr>
    </w:p>
    <w:p w:rsidR="000A0E7D" w:rsidRPr="00797F2A" w:rsidRDefault="000A0E7D" w:rsidP="000A0E7D">
      <w:pPr>
        <w:pStyle w:val="ConsPlusNormal"/>
        <w:jc w:val="right"/>
        <w:outlineLvl w:val="1"/>
        <w:rPr>
          <w:rFonts w:ascii="Times New Roman" w:hAnsi="Times New Roman" w:cs="Times New Roman"/>
          <w:sz w:val="28"/>
          <w:szCs w:val="28"/>
        </w:rPr>
      </w:pPr>
      <w:r w:rsidRPr="00797F2A">
        <w:rPr>
          <w:rFonts w:ascii="Times New Roman" w:hAnsi="Times New Roman" w:cs="Times New Roman"/>
          <w:sz w:val="28"/>
          <w:szCs w:val="28"/>
        </w:rPr>
        <w:lastRenderedPageBreak/>
        <w:t>Приложение 2</w:t>
      </w:r>
    </w:p>
    <w:p w:rsidR="000A0E7D" w:rsidRPr="00797F2A" w:rsidRDefault="000A0E7D" w:rsidP="000A0E7D">
      <w:pPr>
        <w:pStyle w:val="ConsPlusNormal"/>
        <w:jc w:val="right"/>
        <w:rPr>
          <w:rFonts w:ascii="Times New Roman" w:hAnsi="Times New Roman" w:cs="Times New Roman"/>
          <w:sz w:val="28"/>
          <w:szCs w:val="28"/>
        </w:rPr>
      </w:pPr>
      <w:r w:rsidRPr="00797F2A">
        <w:rPr>
          <w:rFonts w:ascii="Times New Roman" w:hAnsi="Times New Roman" w:cs="Times New Roman"/>
          <w:sz w:val="28"/>
          <w:szCs w:val="28"/>
        </w:rPr>
        <w:t>к порядку составления и утверждения</w:t>
      </w:r>
    </w:p>
    <w:p w:rsidR="000A0E7D" w:rsidRPr="00797F2A" w:rsidRDefault="000A0E7D" w:rsidP="000A0E7D">
      <w:pPr>
        <w:pStyle w:val="ConsPlusNormal"/>
        <w:jc w:val="right"/>
        <w:rPr>
          <w:rFonts w:ascii="Times New Roman" w:hAnsi="Times New Roman" w:cs="Times New Roman"/>
          <w:sz w:val="28"/>
          <w:szCs w:val="28"/>
        </w:rPr>
      </w:pPr>
      <w:r w:rsidRPr="00797F2A">
        <w:rPr>
          <w:rFonts w:ascii="Times New Roman" w:hAnsi="Times New Roman" w:cs="Times New Roman"/>
          <w:sz w:val="28"/>
          <w:szCs w:val="28"/>
        </w:rPr>
        <w:t xml:space="preserve">плана </w:t>
      </w:r>
      <w:proofErr w:type="gramStart"/>
      <w:r w:rsidRPr="00797F2A">
        <w:rPr>
          <w:rFonts w:ascii="Times New Roman" w:hAnsi="Times New Roman" w:cs="Times New Roman"/>
          <w:sz w:val="28"/>
          <w:szCs w:val="28"/>
        </w:rPr>
        <w:t>финансово-хозяйственной</w:t>
      </w:r>
      <w:proofErr w:type="gramEnd"/>
    </w:p>
    <w:p w:rsidR="000A0E7D" w:rsidRPr="00A27137" w:rsidRDefault="000A0E7D" w:rsidP="000A0E7D">
      <w:pPr>
        <w:pStyle w:val="ConsPlusNormal"/>
        <w:jc w:val="right"/>
        <w:rPr>
          <w:rFonts w:ascii="Times New Roman" w:hAnsi="Times New Roman" w:cs="Times New Roman"/>
          <w:color w:val="000000" w:themeColor="text1"/>
          <w:sz w:val="28"/>
          <w:szCs w:val="28"/>
        </w:rPr>
      </w:pPr>
      <w:r w:rsidRPr="00797F2A">
        <w:rPr>
          <w:rFonts w:ascii="Times New Roman" w:hAnsi="Times New Roman" w:cs="Times New Roman"/>
          <w:sz w:val="28"/>
          <w:szCs w:val="28"/>
        </w:rPr>
        <w:t xml:space="preserve">деятельности </w:t>
      </w:r>
      <w:bookmarkStart w:id="8" w:name="_GoBack"/>
      <w:proofErr w:type="gramStart"/>
      <w:r w:rsidRPr="00A27137">
        <w:rPr>
          <w:rFonts w:ascii="Times New Roman" w:hAnsi="Times New Roman" w:cs="Times New Roman"/>
          <w:color w:val="000000" w:themeColor="text1"/>
          <w:sz w:val="28"/>
          <w:szCs w:val="28"/>
        </w:rPr>
        <w:t>муниципальных</w:t>
      </w:r>
      <w:proofErr w:type="gramEnd"/>
      <w:r w:rsidRPr="00A27137">
        <w:rPr>
          <w:rFonts w:ascii="Times New Roman" w:hAnsi="Times New Roman" w:cs="Times New Roman"/>
          <w:color w:val="000000" w:themeColor="text1"/>
          <w:sz w:val="28"/>
          <w:szCs w:val="28"/>
        </w:rPr>
        <w:t xml:space="preserve"> бюджетных</w:t>
      </w:r>
    </w:p>
    <w:p w:rsidR="000A0E7D" w:rsidRPr="00A27137" w:rsidRDefault="000A0E7D" w:rsidP="000A0E7D">
      <w:pPr>
        <w:pStyle w:val="ConsPlusNormal"/>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и автономных учреждений</w:t>
      </w:r>
    </w:p>
    <w:p w:rsidR="000A0E7D" w:rsidRPr="00A27137" w:rsidRDefault="000A0E7D" w:rsidP="000A0E7D">
      <w:pPr>
        <w:pStyle w:val="ConsPlusNormal"/>
        <w:jc w:val="both"/>
        <w:rPr>
          <w:rFonts w:ascii="Times New Roman" w:hAnsi="Times New Roman" w:cs="Times New Roman"/>
          <w:color w:val="000000" w:themeColor="text1"/>
          <w:sz w:val="28"/>
          <w:szCs w:val="28"/>
        </w:rPr>
      </w:pP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СОГЛАСОВАНО</w:t>
      </w: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____________________________________________________</w:t>
      </w: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____________________________________________________</w:t>
      </w:r>
    </w:p>
    <w:p w:rsidR="00A27137" w:rsidRPr="00A27137" w:rsidRDefault="00A27137" w:rsidP="00A27137">
      <w:pPr>
        <w:pStyle w:val="ConsPlusNonformat"/>
        <w:jc w:val="right"/>
        <w:rPr>
          <w:rFonts w:ascii="Times New Roman" w:hAnsi="Times New Roman" w:cs="Times New Roman"/>
          <w:color w:val="000000" w:themeColor="text1"/>
        </w:rPr>
      </w:pPr>
      <w:r w:rsidRPr="00A27137">
        <w:rPr>
          <w:rFonts w:ascii="Times New Roman" w:hAnsi="Times New Roman" w:cs="Times New Roman"/>
          <w:color w:val="000000" w:themeColor="text1"/>
        </w:rPr>
        <w:t>должност</w:t>
      </w:r>
      <w:r w:rsidRPr="00A27137">
        <w:rPr>
          <w:rFonts w:ascii="Times New Roman" w:hAnsi="Times New Roman" w:cs="Times New Roman"/>
          <w:color w:val="000000" w:themeColor="text1"/>
        </w:rPr>
        <w:t>н</w:t>
      </w:r>
      <w:r w:rsidRPr="00A27137">
        <w:rPr>
          <w:rFonts w:ascii="Times New Roman" w:hAnsi="Times New Roman" w:cs="Times New Roman"/>
          <w:color w:val="000000" w:themeColor="text1"/>
        </w:rPr>
        <w:t>ое лицо орган</w:t>
      </w:r>
      <w:r w:rsidRPr="00A27137">
        <w:rPr>
          <w:rFonts w:ascii="Times New Roman" w:hAnsi="Times New Roman" w:cs="Times New Roman"/>
          <w:color w:val="000000" w:themeColor="text1"/>
        </w:rPr>
        <w:t>а</w:t>
      </w:r>
      <w:r w:rsidRPr="00A27137">
        <w:rPr>
          <w:rFonts w:ascii="Times New Roman" w:hAnsi="Times New Roman" w:cs="Times New Roman"/>
          <w:color w:val="000000" w:themeColor="text1"/>
        </w:rPr>
        <w:t xml:space="preserve"> администрации, осуществляющ</w:t>
      </w:r>
      <w:r w:rsidRPr="00A27137">
        <w:rPr>
          <w:rFonts w:ascii="Times New Roman" w:hAnsi="Times New Roman" w:cs="Times New Roman"/>
          <w:color w:val="000000" w:themeColor="text1"/>
        </w:rPr>
        <w:t>его</w:t>
      </w:r>
      <w:r w:rsidRPr="00A27137">
        <w:rPr>
          <w:rFonts w:ascii="Times New Roman" w:hAnsi="Times New Roman" w:cs="Times New Roman"/>
          <w:color w:val="000000" w:themeColor="text1"/>
        </w:rPr>
        <w:t xml:space="preserve"> функции и полномочия Учредителя</w:t>
      </w: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____________________ _______________________________</w:t>
      </w: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 xml:space="preserve">            (подпись)                        (расшифровка подписи)</w:t>
      </w:r>
    </w:p>
    <w:p w:rsidR="00A27137" w:rsidRPr="00A27137" w:rsidRDefault="00A27137" w:rsidP="00A27137">
      <w:pPr>
        <w:pStyle w:val="ConsPlusNonformat"/>
        <w:jc w:val="right"/>
        <w:rPr>
          <w:rFonts w:ascii="Times New Roman" w:hAnsi="Times New Roman" w:cs="Times New Roman"/>
          <w:color w:val="000000" w:themeColor="text1"/>
          <w:sz w:val="28"/>
          <w:szCs w:val="28"/>
        </w:rPr>
      </w:pPr>
      <w:r w:rsidRPr="00A27137">
        <w:rPr>
          <w:rFonts w:ascii="Times New Roman" w:hAnsi="Times New Roman" w:cs="Times New Roman"/>
          <w:color w:val="000000" w:themeColor="text1"/>
          <w:sz w:val="28"/>
          <w:szCs w:val="28"/>
        </w:rPr>
        <w:t xml:space="preserve">«____» _______________________ </w:t>
      </w:r>
      <w:proofErr w:type="gramStart"/>
      <w:r w:rsidRPr="00A27137">
        <w:rPr>
          <w:rFonts w:ascii="Times New Roman" w:hAnsi="Times New Roman" w:cs="Times New Roman"/>
          <w:color w:val="000000" w:themeColor="text1"/>
          <w:sz w:val="28"/>
          <w:szCs w:val="28"/>
        </w:rPr>
        <w:t>г</w:t>
      </w:r>
      <w:proofErr w:type="gramEnd"/>
      <w:r w:rsidRPr="00A27137">
        <w:rPr>
          <w:rFonts w:ascii="Times New Roman" w:hAnsi="Times New Roman" w:cs="Times New Roman"/>
          <w:color w:val="000000" w:themeColor="text1"/>
          <w:sz w:val="28"/>
          <w:szCs w:val="28"/>
        </w:rPr>
        <w:t>.</w:t>
      </w:r>
    </w:p>
    <w:bookmarkEnd w:id="8"/>
    <w:p w:rsidR="004E46AB" w:rsidRPr="004E46AB" w:rsidRDefault="004E46AB" w:rsidP="004E46AB">
      <w:pPr>
        <w:pStyle w:val="ConsPlusNonformat"/>
        <w:jc w:val="right"/>
        <w:rPr>
          <w:rFonts w:ascii="Times New Roman" w:hAnsi="Times New Roman" w:cs="Times New Roman"/>
          <w:sz w:val="28"/>
          <w:szCs w:val="28"/>
        </w:rPr>
      </w:pPr>
    </w:p>
    <w:p w:rsidR="00CD1464" w:rsidRPr="00797F2A" w:rsidRDefault="00CD1464" w:rsidP="000A0E7D">
      <w:pPr>
        <w:pStyle w:val="ConsPlusNormal"/>
        <w:jc w:val="both"/>
        <w:rPr>
          <w:rFonts w:ascii="Times New Roman" w:hAnsi="Times New Roman" w:cs="Times New Roman"/>
          <w:sz w:val="28"/>
          <w:szCs w:val="28"/>
        </w:rPr>
      </w:pPr>
    </w:p>
    <w:p w:rsidR="000A0E7D" w:rsidRPr="00797F2A" w:rsidRDefault="000A0E7D" w:rsidP="000A0E7D">
      <w:pPr>
        <w:pStyle w:val="ConsPlusNormal"/>
        <w:jc w:val="center"/>
        <w:rPr>
          <w:rFonts w:ascii="Times New Roman" w:hAnsi="Times New Roman" w:cs="Times New Roman"/>
          <w:sz w:val="28"/>
          <w:szCs w:val="28"/>
        </w:rPr>
      </w:pPr>
      <w:bookmarkStart w:id="9" w:name="P954"/>
      <w:bookmarkEnd w:id="9"/>
      <w:r w:rsidRPr="00797F2A">
        <w:rPr>
          <w:rFonts w:ascii="Times New Roman" w:hAnsi="Times New Roman" w:cs="Times New Roman"/>
          <w:sz w:val="28"/>
          <w:szCs w:val="28"/>
        </w:rPr>
        <w:t>Обоснования (расчеты) плановых показателей</w:t>
      </w:r>
    </w:p>
    <w:p w:rsidR="000A0E7D" w:rsidRPr="00797F2A" w:rsidRDefault="000A0E7D" w:rsidP="000A0E7D">
      <w:pPr>
        <w:pStyle w:val="ConsPlusNormal"/>
        <w:jc w:val="center"/>
        <w:rPr>
          <w:rFonts w:ascii="Times New Roman" w:hAnsi="Times New Roman" w:cs="Times New Roman"/>
          <w:sz w:val="28"/>
          <w:szCs w:val="28"/>
        </w:rPr>
      </w:pPr>
      <w:r w:rsidRPr="00797F2A">
        <w:rPr>
          <w:rFonts w:ascii="Times New Roman" w:hAnsi="Times New Roman" w:cs="Times New Roman"/>
          <w:sz w:val="28"/>
          <w:szCs w:val="28"/>
        </w:rPr>
        <w:t>поступлений и выплат</w:t>
      </w:r>
    </w:p>
    <w:p w:rsidR="000A0E7D" w:rsidRPr="00797F2A" w:rsidRDefault="000A0E7D" w:rsidP="000A0E7D">
      <w:pPr>
        <w:pStyle w:val="ConsPlusNormal"/>
        <w:jc w:val="both"/>
        <w:rPr>
          <w:rFonts w:ascii="Times New Roman" w:hAnsi="Times New Roman" w:cs="Times New Roman"/>
          <w:sz w:val="28"/>
          <w:szCs w:val="28"/>
        </w:rPr>
      </w:pPr>
    </w:p>
    <w:p w:rsidR="000A0E7D" w:rsidRPr="00797F2A" w:rsidRDefault="000A0E7D" w:rsidP="00F73B63">
      <w:pPr>
        <w:pStyle w:val="ConsPlusNormal"/>
        <w:ind w:firstLine="709"/>
        <w:jc w:val="both"/>
        <w:rPr>
          <w:rFonts w:ascii="Times New Roman" w:hAnsi="Times New Roman" w:cs="Times New Roman"/>
          <w:sz w:val="28"/>
          <w:szCs w:val="28"/>
        </w:rPr>
      </w:pPr>
      <w:r w:rsidRPr="00797F2A">
        <w:rPr>
          <w:rFonts w:ascii="Times New Roman" w:hAnsi="Times New Roman" w:cs="Times New Roman"/>
          <w:sz w:val="28"/>
          <w:szCs w:val="28"/>
        </w:rPr>
        <w:t>Обоснования (расчеты) плановых показателей поступлений.</w:t>
      </w:r>
    </w:p>
    <w:p w:rsidR="000A0E7D" w:rsidRPr="00797F2A" w:rsidRDefault="000A0E7D" w:rsidP="00F73B63">
      <w:pPr>
        <w:pStyle w:val="ConsPlusNormal"/>
        <w:ind w:firstLine="709"/>
        <w:jc w:val="both"/>
        <w:rPr>
          <w:rFonts w:ascii="Times New Roman" w:hAnsi="Times New Roman" w:cs="Times New Roman"/>
          <w:sz w:val="28"/>
          <w:szCs w:val="28"/>
        </w:rPr>
      </w:pPr>
    </w:p>
    <w:p w:rsidR="000A0E7D" w:rsidRPr="00797F2A" w:rsidRDefault="000A0E7D" w:rsidP="00F73B63">
      <w:pPr>
        <w:pStyle w:val="ConsPlusNormal"/>
        <w:ind w:firstLine="709"/>
        <w:jc w:val="both"/>
        <w:rPr>
          <w:rFonts w:ascii="Times New Roman" w:hAnsi="Times New Roman" w:cs="Times New Roman"/>
          <w:sz w:val="28"/>
          <w:szCs w:val="28"/>
        </w:rPr>
      </w:pPr>
      <w:r w:rsidRPr="00797F2A">
        <w:rPr>
          <w:rFonts w:ascii="Times New Roman" w:hAnsi="Times New Roman" w:cs="Times New Roman"/>
          <w:sz w:val="28"/>
          <w:szCs w:val="28"/>
        </w:rPr>
        <w:t>Доходы от использования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62"/>
        <w:gridCol w:w="794"/>
        <w:gridCol w:w="907"/>
        <w:gridCol w:w="886"/>
        <w:gridCol w:w="1077"/>
        <w:gridCol w:w="907"/>
        <w:gridCol w:w="907"/>
        <w:gridCol w:w="886"/>
        <w:gridCol w:w="1077"/>
        <w:gridCol w:w="850"/>
        <w:gridCol w:w="850"/>
        <w:gridCol w:w="759"/>
        <w:gridCol w:w="1077"/>
        <w:gridCol w:w="850"/>
      </w:tblGrid>
      <w:tr w:rsidR="000A0E7D" w:rsidRPr="00797F2A" w:rsidTr="005764AD">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1762"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w:t>
            </w:r>
          </w:p>
        </w:tc>
        <w:tc>
          <w:tcPr>
            <w:tcW w:w="79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 изм.</w:t>
            </w:r>
          </w:p>
        </w:tc>
        <w:tc>
          <w:tcPr>
            <w:tcW w:w="3777"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720"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536"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5764AD">
        <w:tc>
          <w:tcPr>
            <w:tcW w:w="616" w:type="dxa"/>
            <w:vMerge/>
          </w:tcPr>
          <w:p w:rsidR="000A0E7D" w:rsidRPr="00797F2A" w:rsidRDefault="000A0E7D" w:rsidP="005764AD"/>
        </w:tc>
        <w:tc>
          <w:tcPr>
            <w:tcW w:w="1762" w:type="dxa"/>
            <w:vMerge/>
          </w:tcPr>
          <w:p w:rsidR="000A0E7D" w:rsidRPr="00797F2A" w:rsidRDefault="000A0E7D" w:rsidP="005764AD"/>
        </w:tc>
        <w:tc>
          <w:tcPr>
            <w:tcW w:w="794" w:type="dxa"/>
            <w:vMerge/>
          </w:tcPr>
          <w:p w:rsidR="000A0E7D" w:rsidRPr="00797F2A" w:rsidRDefault="000A0E7D" w:rsidP="005764AD"/>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w:t>
            </w:r>
          </w:p>
        </w:tc>
        <w:tc>
          <w:tcPr>
            <w:tcW w:w="88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Срок</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(тарифа),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доходов,</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w:t>
            </w:r>
          </w:p>
        </w:tc>
        <w:tc>
          <w:tcPr>
            <w:tcW w:w="88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Срок</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(тарифа),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доходов,</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w:t>
            </w:r>
          </w:p>
        </w:tc>
        <w:tc>
          <w:tcPr>
            <w:tcW w:w="75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Срок</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(тарифа),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доходов,</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1762"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86"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86"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59"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1762"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86"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86"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59"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1762"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86"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86"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59"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1762"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86"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86"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59"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797F2A" w:rsidRDefault="000A0E7D" w:rsidP="00F73B63">
      <w:pPr>
        <w:pStyle w:val="ConsPlusNormal"/>
        <w:ind w:firstLine="709"/>
        <w:jc w:val="both"/>
        <w:rPr>
          <w:rFonts w:ascii="Times New Roman" w:hAnsi="Times New Roman" w:cs="Times New Roman"/>
          <w:sz w:val="28"/>
          <w:szCs w:val="28"/>
        </w:rPr>
      </w:pPr>
      <w:r w:rsidRPr="00797F2A">
        <w:rPr>
          <w:rFonts w:ascii="Times New Roman" w:hAnsi="Times New Roman" w:cs="Times New Roman"/>
          <w:sz w:val="28"/>
          <w:szCs w:val="28"/>
        </w:rPr>
        <w:t>Доходы от оказания услуг (выполнения работ) сверх установленного муниципального задания</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74"/>
        <w:gridCol w:w="794"/>
        <w:gridCol w:w="1077"/>
        <w:gridCol w:w="1077"/>
        <w:gridCol w:w="1387"/>
        <w:gridCol w:w="1077"/>
        <w:gridCol w:w="1077"/>
        <w:gridCol w:w="1529"/>
        <w:gridCol w:w="1077"/>
        <w:gridCol w:w="1077"/>
        <w:gridCol w:w="1675"/>
      </w:tblGrid>
      <w:tr w:rsidR="000A0E7D" w:rsidRPr="00797F2A" w:rsidTr="0062642D">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177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услуг (работ)</w:t>
            </w:r>
          </w:p>
        </w:tc>
        <w:tc>
          <w:tcPr>
            <w:tcW w:w="79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 изм.</w:t>
            </w:r>
          </w:p>
        </w:tc>
        <w:tc>
          <w:tcPr>
            <w:tcW w:w="3541"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683"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829"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62642D">
        <w:tc>
          <w:tcPr>
            <w:tcW w:w="616" w:type="dxa"/>
            <w:vMerge/>
          </w:tcPr>
          <w:p w:rsidR="000A0E7D" w:rsidRPr="00797F2A" w:rsidRDefault="000A0E7D" w:rsidP="005764AD"/>
        </w:tc>
        <w:tc>
          <w:tcPr>
            <w:tcW w:w="1774" w:type="dxa"/>
            <w:vMerge/>
          </w:tcPr>
          <w:p w:rsidR="000A0E7D" w:rsidRPr="00797F2A" w:rsidRDefault="000A0E7D" w:rsidP="005764AD"/>
        </w:tc>
        <w:tc>
          <w:tcPr>
            <w:tcW w:w="794" w:type="dxa"/>
            <w:vMerge/>
          </w:tcPr>
          <w:p w:rsidR="000A0E7D" w:rsidRPr="00797F2A" w:rsidRDefault="000A0E7D" w:rsidP="005764AD"/>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Планируемый объем оказания платных услуг</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Планируемая средняя стоимость за единицу, руб.</w:t>
            </w:r>
          </w:p>
        </w:tc>
        <w:tc>
          <w:tcPr>
            <w:tcW w:w="138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доходов,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Планируемый объем оказания платных услуг</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Планируемая средняя стоимость за единицу, руб.</w:t>
            </w:r>
          </w:p>
        </w:tc>
        <w:tc>
          <w:tcPr>
            <w:tcW w:w="15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доходов,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Планируемый объем оказания платных услуг</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Планируемая средняя стоимость за единицу, руб.</w:t>
            </w:r>
          </w:p>
        </w:tc>
        <w:tc>
          <w:tcPr>
            <w:tcW w:w="167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доходов, руб.</w:t>
            </w:r>
          </w:p>
        </w:tc>
      </w:tr>
      <w:tr w:rsidR="000A0E7D" w:rsidRPr="00797F2A" w:rsidTr="0062642D">
        <w:tc>
          <w:tcPr>
            <w:tcW w:w="616" w:type="dxa"/>
          </w:tcPr>
          <w:p w:rsidR="000A0E7D" w:rsidRPr="00797F2A" w:rsidRDefault="000A0E7D" w:rsidP="005764AD">
            <w:pPr>
              <w:pStyle w:val="ConsPlusNormal"/>
              <w:rPr>
                <w:rFonts w:ascii="Times New Roman" w:hAnsi="Times New Roman" w:cs="Times New Roman"/>
              </w:rPr>
            </w:pPr>
          </w:p>
        </w:tc>
        <w:tc>
          <w:tcPr>
            <w:tcW w:w="1774"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38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529"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675" w:type="dxa"/>
          </w:tcPr>
          <w:p w:rsidR="000A0E7D" w:rsidRPr="00797F2A" w:rsidRDefault="000A0E7D" w:rsidP="005764AD">
            <w:pPr>
              <w:pStyle w:val="ConsPlusNormal"/>
              <w:rPr>
                <w:rFonts w:ascii="Times New Roman" w:hAnsi="Times New Roman" w:cs="Times New Roman"/>
              </w:rPr>
            </w:pPr>
          </w:p>
        </w:tc>
      </w:tr>
      <w:tr w:rsidR="000A0E7D" w:rsidRPr="00797F2A" w:rsidTr="0062642D">
        <w:tc>
          <w:tcPr>
            <w:tcW w:w="616" w:type="dxa"/>
          </w:tcPr>
          <w:p w:rsidR="000A0E7D" w:rsidRPr="00797F2A" w:rsidRDefault="000A0E7D" w:rsidP="005764AD">
            <w:pPr>
              <w:pStyle w:val="ConsPlusNormal"/>
              <w:rPr>
                <w:rFonts w:ascii="Times New Roman" w:hAnsi="Times New Roman" w:cs="Times New Roman"/>
              </w:rPr>
            </w:pPr>
          </w:p>
        </w:tc>
        <w:tc>
          <w:tcPr>
            <w:tcW w:w="1774"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38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529"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675" w:type="dxa"/>
          </w:tcPr>
          <w:p w:rsidR="000A0E7D" w:rsidRPr="00797F2A" w:rsidRDefault="000A0E7D" w:rsidP="005764AD">
            <w:pPr>
              <w:pStyle w:val="ConsPlusNormal"/>
              <w:rPr>
                <w:rFonts w:ascii="Times New Roman" w:hAnsi="Times New Roman" w:cs="Times New Roman"/>
              </w:rPr>
            </w:pPr>
          </w:p>
        </w:tc>
      </w:tr>
      <w:tr w:rsidR="000A0E7D" w:rsidRPr="00797F2A" w:rsidTr="0062642D">
        <w:tc>
          <w:tcPr>
            <w:tcW w:w="616" w:type="dxa"/>
          </w:tcPr>
          <w:p w:rsidR="000A0E7D" w:rsidRPr="00797F2A" w:rsidRDefault="000A0E7D" w:rsidP="005764AD">
            <w:pPr>
              <w:pStyle w:val="ConsPlusNormal"/>
              <w:rPr>
                <w:rFonts w:ascii="Times New Roman" w:hAnsi="Times New Roman" w:cs="Times New Roman"/>
              </w:rPr>
            </w:pPr>
          </w:p>
        </w:tc>
        <w:tc>
          <w:tcPr>
            <w:tcW w:w="1774"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38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529"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675"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62642D" w:rsidRDefault="000A0E7D" w:rsidP="00F73B63">
      <w:pPr>
        <w:pStyle w:val="ConsPlusNormal"/>
        <w:ind w:firstLine="709"/>
        <w:jc w:val="both"/>
        <w:rPr>
          <w:rFonts w:ascii="Times New Roman" w:hAnsi="Times New Roman" w:cs="Times New Roman"/>
          <w:sz w:val="28"/>
          <w:szCs w:val="28"/>
        </w:rPr>
      </w:pPr>
      <w:r w:rsidRPr="0062642D">
        <w:rPr>
          <w:rFonts w:ascii="Times New Roman" w:hAnsi="Times New Roman" w:cs="Times New Roman"/>
          <w:sz w:val="28"/>
          <w:szCs w:val="28"/>
        </w:rPr>
        <w:t>Доходы от оказания услуг (выполнения работ) в рамках установленного муниципального задания</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774"/>
        <w:gridCol w:w="794"/>
        <w:gridCol w:w="1077"/>
        <w:gridCol w:w="1077"/>
        <w:gridCol w:w="1387"/>
        <w:gridCol w:w="1077"/>
        <w:gridCol w:w="1077"/>
        <w:gridCol w:w="1531"/>
        <w:gridCol w:w="1077"/>
        <w:gridCol w:w="1077"/>
        <w:gridCol w:w="1673"/>
      </w:tblGrid>
      <w:tr w:rsidR="000A0E7D" w:rsidRPr="00797F2A" w:rsidTr="0062642D">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177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услуг (работ)</w:t>
            </w:r>
          </w:p>
        </w:tc>
        <w:tc>
          <w:tcPr>
            <w:tcW w:w="79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 изм.</w:t>
            </w:r>
          </w:p>
        </w:tc>
        <w:tc>
          <w:tcPr>
            <w:tcW w:w="3541"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685"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827"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62642D">
        <w:tc>
          <w:tcPr>
            <w:tcW w:w="616" w:type="dxa"/>
            <w:vMerge/>
          </w:tcPr>
          <w:p w:rsidR="000A0E7D" w:rsidRPr="00797F2A" w:rsidRDefault="000A0E7D" w:rsidP="005764AD"/>
        </w:tc>
        <w:tc>
          <w:tcPr>
            <w:tcW w:w="1774" w:type="dxa"/>
            <w:vMerge/>
          </w:tcPr>
          <w:p w:rsidR="000A0E7D" w:rsidRPr="00797F2A" w:rsidRDefault="000A0E7D" w:rsidP="005764AD"/>
        </w:tc>
        <w:tc>
          <w:tcPr>
            <w:tcW w:w="794" w:type="dxa"/>
            <w:vMerge/>
          </w:tcPr>
          <w:p w:rsidR="000A0E7D" w:rsidRPr="00797F2A" w:rsidRDefault="000A0E7D" w:rsidP="005764AD"/>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Объем услуг (работ), установленный муниципальным </w:t>
            </w:r>
            <w:r w:rsidRPr="00797F2A">
              <w:rPr>
                <w:rFonts w:ascii="Times New Roman" w:hAnsi="Times New Roman" w:cs="Times New Roman"/>
              </w:rPr>
              <w:lastRenderedPageBreak/>
              <w:t>заданием</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Планируемая стоимость за единицу, руб.</w:t>
            </w:r>
          </w:p>
        </w:tc>
        <w:tc>
          <w:tcPr>
            <w:tcW w:w="138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доходов,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Объем услуг (работ), установленный муниципальным </w:t>
            </w:r>
            <w:r w:rsidRPr="00797F2A">
              <w:rPr>
                <w:rFonts w:ascii="Times New Roman" w:hAnsi="Times New Roman" w:cs="Times New Roman"/>
              </w:rPr>
              <w:lastRenderedPageBreak/>
              <w:t>заданием</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Планируемая стоимость за единицу, руб.</w:t>
            </w:r>
          </w:p>
        </w:tc>
        <w:tc>
          <w:tcPr>
            <w:tcW w:w="153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доходов,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Объем услуг (работ), установленный муниципальным </w:t>
            </w:r>
            <w:r w:rsidRPr="00797F2A">
              <w:rPr>
                <w:rFonts w:ascii="Times New Roman" w:hAnsi="Times New Roman" w:cs="Times New Roman"/>
              </w:rPr>
              <w:lastRenderedPageBreak/>
              <w:t>заданием</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Планируемая стоимость за единицу, руб.</w:t>
            </w:r>
          </w:p>
        </w:tc>
        <w:tc>
          <w:tcPr>
            <w:tcW w:w="167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доходов, руб.</w:t>
            </w:r>
          </w:p>
        </w:tc>
      </w:tr>
      <w:tr w:rsidR="000A0E7D" w:rsidRPr="00797F2A" w:rsidTr="0062642D">
        <w:tc>
          <w:tcPr>
            <w:tcW w:w="616" w:type="dxa"/>
          </w:tcPr>
          <w:p w:rsidR="000A0E7D" w:rsidRPr="00797F2A" w:rsidRDefault="000A0E7D" w:rsidP="005764AD">
            <w:pPr>
              <w:pStyle w:val="ConsPlusNormal"/>
              <w:rPr>
                <w:rFonts w:ascii="Times New Roman" w:hAnsi="Times New Roman" w:cs="Times New Roman"/>
              </w:rPr>
            </w:pPr>
          </w:p>
        </w:tc>
        <w:tc>
          <w:tcPr>
            <w:tcW w:w="1774"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38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5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673" w:type="dxa"/>
          </w:tcPr>
          <w:p w:rsidR="000A0E7D" w:rsidRPr="00797F2A" w:rsidRDefault="000A0E7D" w:rsidP="005764AD">
            <w:pPr>
              <w:pStyle w:val="ConsPlusNormal"/>
              <w:rPr>
                <w:rFonts w:ascii="Times New Roman" w:hAnsi="Times New Roman" w:cs="Times New Roman"/>
              </w:rPr>
            </w:pPr>
          </w:p>
        </w:tc>
      </w:tr>
      <w:tr w:rsidR="000A0E7D" w:rsidRPr="00797F2A" w:rsidTr="0062642D">
        <w:tc>
          <w:tcPr>
            <w:tcW w:w="616" w:type="dxa"/>
          </w:tcPr>
          <w:p w:rsidR="000A0E7D" w:rsidRPr="00797F2A" w:rsidRDefault="000A0E7D" w:rsidP="005764AD">
            <w:pPr>
              <w:pStyle w:val="ConsPlusNormal"/>
              <w:rPr>
                <w:rFonts w:ascii="Times New Roman" w:hAnsi="Times New Roman" w:cs="Times New Roman"/>
              </w:rPr>
            </w:pPr>
          </w:p>
        </w:tc>
        <w:tc>
          <w:tcPr>
            <w:tcW w:w="1774"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38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5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673" w:type="dxa"/>
          </w:tcPr>
          <w:p w:rsidR="000A0E7D" w:rsidRPr="00797F2A" w:rsidRDefault="000A0E7D" w:rsidP="005764AD">
            <w:pPr>
              <w:pStyle w:val="ConsPlusNormal"/>
              <w:rPr>
                <w:rFonts w:ascii="Times New Roman" w:hAnsi="Times New Roman" w:cs="Times New Roman"/>
              </w:rPr>
            </w:pPr>
          </w:p>
        </w:tc>
      </w:tr>
      <w:tr w:rsidR="000A0E7D" w:rsidRPr="00797F2A" w:rsidTr="0062642D">
        <w:tc>
          <w:tcPr>
            <w:tcW w:w="616" w:type="dxa"/>
          </w:tcPr>
          <w:p w:rsidR="000A0E7D" w:rsidRPr="00797F2A" w:rsidRDefault="000A0E7D" w:rsidP="005764AD">
            <w:pPr>
              <w:pStyle w:val="ConsPlusNormal"/>
              <w:rPr>
                <w:rFonts w:ascii="Times New Roman" w:hAnsi="Times New Roman" w:cs="Times New Roman"/>
              </w:rPr>
            </w:pPr>
          </w:p>
        </w:tc>
        <w:tc>
          <w:tcPr>
            <w:tcW w:w="1774"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38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5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673" w:type="dxa"/>
          </w:tcPr>
          <w:p w:rsidR="000A0E7D" w:rsidRPr="00797F2A" w:rsidRDefault="000A0E7D" w:rsidP="005764AD">
            <w:pPr>
              <w:pStyle w:val="ConsPlusNormal"/>
              <w:rPr>
                <w:rFonts w:ascii="Times New Roman" w:hAnsi="Times New Roman" w:cs="Times New Roman"/>
              </w:rPr>
            </w:pPr>
          </w:p>
        </w:tc>
      </w:tr>
    </w:tbl>
    <w:p w:rsidR="004E46AB" w:rsidRDefault="004E46AB" w:rsidP="00F73B63">
      <w:pPr>
        <w:pStyle w:val="ConsPlusNormal"/>
        <w:ind w:firstLine="709"/>
        <w:jc w:val="both"/>
        <w:rPr>
          <w:rFonts w:ascii="Times New Roman" w:hAnsi="Times New Roman" w:cs="Times New Roman"/>
          <w:sz w:val="28"/>
          <w:szCs w:val="28"/>
        </w:rPr>
      </w:pPr>
    </w:p>
    <w:p w:rsidR="000A0E7D" w:rsidRPr="0062642D" w:rsidRDefault="000A0E7D" w:rsidP="00F73B63">
      <w:pPr>
        <w:pStyle w:val="ConsPlusNormal"/>
        <w:ind w:firstLine="709"/>
        <w:jc w:val="both"/>
        <w:rPr>
          <w:rFonts w:ascii="Times New Roman" w:hAnsi="Times New Roman" w:cs="Times New Roman"/>
          <w:sz w:val="28"/>
          <w:szCs w:val="28"/>
        </w:rPr>
      </w:pPr>
      <w:r w:rsidRPr="0062642D">
        <w:rPr>
          <w:rFonts w:ascii="Times New Roman" w:hAnsi="Times New Roman" w:cs="Times New Roman"/>
          <w:sz w:val="28"/>
          <w:szCs w:val="28"/>
        </w:rPr>
        <w:t>Доходы в виде штрафов, возмещения ущерба</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423"/>
        <w:gridCol w:w="3544"/>
        <w:gridCol w:w="2551"/>
        <w:gridCol w:w="2552"/>
        <w:gridCol w:w="2551"/>
      </w:tblGrid>
      <w:tr w:rsidR="000A0E7D" w:rsidRPr="00797F2A" w:rsidTr="00F73B63">
        <w:tc>
          <w:tcPr>
            <w:tcW w:w="61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242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w:t>
            </w:r>
          </w:p>
        </w:tc>
        <w:tc>
          <w:tcPr>
            <w:tcW w:w="354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Расчет объема доходов</w:t>
            </w:r>
          </w:p>
        </w:tc>
        <w:tc>
          <w:tcPr>
            <w:tcW w:w="25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текущий финансовый год), руб.</w:t>
            </w:r>
          </w:p>
        </w:tc>
        <w:tc>
          <w:tcPr>
            <w:tcW w:w="255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первый год планового периода), руб.</w:t>
            </w:r>
          </w:p>
        </w:tc>
        <w:tc>
          <w:tcPr>
            <w:tcW w:w="25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второй год планового периода), руб.</w:t>
            </w:r>
          </w:p>
        </w:tc>
      </w:tr>
      <w:tr w:rsidR="000A0E7D" w:rsidRPr="00797F2A" w:rsidTr="00F73B63">
        <w:tc>
          <w:tcPr>
            <w:tcW w:w="616" w:type="dxa"/>
            <w:vAlign w:val="center"/>
          </w:tcPr>
          <w:p w:rsidR="000A0E7D" w:rsidRPr="00797F2A" w:rsidRDefault="000A0E7D" w:rsidP="005764AD">
            <w:pPr>
              <w:pStyle w:val="ConsPlusNormal"/>
              <w:rPr>
                <w:rFonts w:ascii="Times New Roman" w:hAnsi="Times New Roman" w:cs="Times New Roman"/>
              </w:rPr>
            </w:pPr>
          </w:p>
        </w:tc>
        <w:tc>
          <w:tcPr>
            <w:tcW w:w="2423" w:type="dxa"/>
            <w:vAlign w:val="center"/>
          </w:tcPr>
          <w:p w:rsidR="000A0E7D" w:rsidRPr="00797F2A" w:rsidRDefault="000A0E7D" w:rsidP="005764AD">
            <w:pPr>
              <w:pStyle w:val="ConsPlusNormal"/>
              <w:rPr>
                <w:rFonts w:ascii="Times New Roman" w:hAnsi="Times New Roman" w:cs="Times New Roman"/>
              </w:rPr>
            </w:pPr>
          </w:p>
        </w:tc>
        <w:tc>
          <w:tcPr>
            <w:tcW w:w="3544" w:type="dxa"/>
            <w:vAlign w:val="center"/>
          </w:tcPr>
          <w:p w:rsidR="000A0E7D" w:rsidRPr="00797F2A" w:rsidRDefault="000A0E7D" w:rsidP="005764AD">
            <w:pPr>
              <w:pStyle w:val="ConsPlusNormal"/>
              <w:rPr>
                <w:rFonts w:ascii="Times New Roman" w:hAnsi="Times New Roman" w:cs="Times New Roman"/>
              </w:rPr>
            </w:pPr>
          </w:p>
        </w:tc>
        <w:tc>
          <w:tcPr>
            <w:tcW w:w="2551" w:type="dxa"/>
            <w:vAlign w:val="center"/>
          </w:tcPr>
          <w:p w:rsidR="000A0E7D" w:rsidRPr="00797F2A" w:rsidRDefault="000A0E7D" w:rsidP="005764AD">
            <w:pPr>
              <w:pStyle w:val="ConsPlusNormal"/>
              <w:rPr>
                <w:rFonts w:ascii="Times New Roman" w:hAnsi="Times New Roman" w:cs="Times New Roman"/>
              </w:rPr>
            </w:pPr>
          </w:p>
        </w:tc>
        <w:tc>
          <w:tcPr>
            <w:tcW w:w="2552" w:type="dxa"/>
            <w:vAlign w:val="center"/>
          </w:tcPr>
          <w:p w:rsidR="000A0E7D" w:rsidRPr="00797F2A" w:rsidRDefault="000A0E7D" w:rsidP="005764AD">
            <w:pPr>
              <w:pStyle w:val="ConsPlusNormal"/>
              <w:rPr>
                <w:rFonts w:ascii="Times New Roman" w:hAnsi="Times New Roman" w:cs="Times New Roman"/>
              </w:rPr>
            </w:pPr>
          </w:p>
        </w:tc>
        <w:tc>
          <w:tcPr>
            <w:tcW w:w="2551" w:type="dxa"/>
            <w:vAlign w:val="center"/>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62642D" w:rsidRDefault="000A0E7D" w:rsidP="00F73B63">
      <w:pPr>
        <w:pStyle w:val="ConsPlusNormal"/>
        <w:ind w:firstLine="709"/>
        <w:jc w:val="both"/>
        <w:rPr>
          <w:rFonts w:ascii="Times New Roman" w:hAnsi="Times New Roman" w:cs="Times New Roman"/>
          <w:sz w:val="28"/>
          <w:szCs w:val="28"/>
        </w:rPr>
      </w:pPr>
      <w:r w:rsidRPr="0062642D">
        <w:rPr>
          <w:rFonts w:ascii="Times New Roman" w:hAnsi="Times New Roman" w:cs="Times New Roman"/>
          <w:sz w:val="28"/>
          <w:szCs w:val="28"/>
        </w:rPr>
        <w:t>Доходы в виде безвозмездных денежных поступлений (в том числе грантов, пожертвований)</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423"/>
        <w:gridCol w:w="3544"/>
        <w:gridCol w:w="2551"/>
        <w:gridCol w:w="2552"/>
        <w:gridCol w:w="2551"/>
      </w:tblGrid>
      <w:tr w:rsidR="000A0E7D" w:rsidRPr="00797F2A" w:rsidTr="00F73B63">
        <w:tc>
          <w:tcPr>
            <w:tcW w:w="61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242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w:t>
            </w:r>
          </w:p>
        </w:tc>
        <w:tc>
          <w:tcPr>
            <w:tcW w:w="354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Расчет объема доходов</w:t>
            </w:r>
          </w:p>
        </w:tc>
        <w:tc>
          <w:tcPr>
            <w:tcW w:w="25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текущий финансовый год), руб.</w:t>
            </w:r>
          </w:p>
        </w:tc>
        <w:tc>
          <w:tcPr>
            <w:tcW w:w="255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первый год планового периода), руб.</w:t>
            </w:r>
          </w:p>
        </w:tc>
        <w:tc>
          <w:tcPr>
            <w:tcW w:w="25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второй год планового периода), руб.</w:t>
            </w:r>
          </w:p>
        </w:tc>
      </w:tr>
      <w:tr w:rsidR="000A0E7D" w:rsidRPr="00797F2A" w:rsidTr="00F73B63">
        <w:tc>
          <w:tcPr>
            <w:tcW w:w="616" w:type="dxa"/>
            <w:vAlign w:val="center"/>
          </w:tcPr>
          <w:p w:rsidR="000A0E7D" w:rsidRPr="00797F2A" w:rsidRDefault="000A0E7D" w:rsidP="005764AD">
            <w:pPr>
              <w:pStyle w:val="ConsPlusNormal"/>
              <w:rPr>
                <w:rFonts w:ascii="Times New Roman" w:hAnsi="Times New Roman" w:cs="Times New Roman"/>
              </w:rPr>
            </w:pPr>
          </w:p>
        </w:tc>
        <w:tc>
          <w:tcPr>
            <w:tcW w:w="2423" w:type="dxa"/>
            <w:vAlign w:val="center"/>
          </w:tcPr>
          <w:p w:rsidR="000A0E7D" w:rsidRPr="00797F2A" w:rsidRDefault="000A0E7D" w:rsidP="005764AD">
            <w:pPr>
              <w:pStyle w:val="ConsPlusNormal"/>
              <w:rPr>
                <w:rFonts w:ascii="Times New Roman" w:hAnsi="Times New Roman" w:cs="Times New Roman"/>
              </w:rPr>
            </w:pPr>
          </w:p>
        </w:tc>
        <w:tc>
          <w:tcPr>
            <w:tcW w:w="3544" w:type="dxa"/>
            <w:vAlign w:val="center"/>
          </w:tcPr>
          <w:p w:rsidR="000A0E7D" w:rsidRPr="00797F2A" w:rsidRDefault="000A0E7D" w:rsidP="005764AD">
            <w:pPr>
              <w:pStyle w:val="ConsPlusNormal"/>
              <w:rPr>
                <w:rFonts w:ascii="Times New Roman" w:hAnsi="Times New Roman" w:cs="Times New Roman"/>
              </w:rPr>
            </w:pPr>
          </w:p>
        </w:tc>
        <w:tc>
          <w:tcPr>
            <w:tcW w:w="2551" w:type="dxa"/>
            <w:vAlign w:val="center"/>
          </w:tcPr>
          <w:p w:rsidR="000A0E7D" w:rsidRPr="00797F2A" w:rsidRDefault="000A0E7D" w:rsidP="005764AD">
            <w:pPr>
              <w:pStyle w:val="ConsPlusNormal"/>
              <w:rPr>
                <w:rFonts w:ascii="Times New Roman" w:hAnsi="Times New Roman" w:cs="Times New Roman"/>
              </w:rPr>
            </w:pPr>
          </w:p>
        </w:tc>
        <w:tc>
          <w:tcPr>
            <w:tcW w:w="2552" w:type="dxa"/>
            <w:vAlign w:val="center"/>
          </w:tcPr>
          <w:p w:rsidR="000A0E7D" w:rsidRPr="00797F2A" w:rsidRDefault="000A0E7D" w:rsidP="005764AD">
            <w:pPr>
              <w:pStyle w:val="ConsPlusNormal"/>
              <w:rPr>
                <w:rFonts w:ascii="Times New Roman" w:hAnsi="Times New Roman" w:cs="Times New Roman"/>
              </w:rPr>
            </w:pPr>
          </w:p>
        </w:tc>
        <w:tc>
          <w:tcPr>
            <w:tcW w:w="2551"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F73B63">
        <w:tc>
          <w:tcPr>
            <w:tcW w:w="616" w:type="dxa"/>
          </w:tcPr>
          <w:p w:rsidR="000A0E7D" w:rsidRPr="00797F2A" w:rsidRDefault="000A0E7D" w:rsidP="005764AD">
            <w:pPr>
              <w:pStyle w:val="ConsPlusNormal"/>
              <w:rPr>
                <w:rFonts w:ascii="Times New Roman" w:hAnsi="Times New Roman" w:cs="Times New Roman"/>
              </w:rPr>
            </w:pPr>
          </w:p>
        </w:tc>
        <w:tc>
          <w:tcPr>
            <w:tcW w:w="2423" w:type="dxa"/>
          </w:tcPr>
          <w:p w:rsidR="000A0E7D" w:rsidRPr="00797F2A" w:rsidRDefault="000A0E7D" w:rsidP="005764AD">
            <w:pPr>
              <w:pStyle w:val="ConsPlusNormal"/>
              <w:rPr>
                <w:rFonts w:ascii="Times New Roman" w:hAnsi="Times New Roman" w:cs="Times New Roman"/>
              </w:rPr>
            </w:pPr>
          </w:p>
        </w:tc>
        <w:tc>
          <w:tcPr>
            <w:tcW w:w="3544" w:type="dxa"/>
          </w:tcPr>
          <w:p w:rsidR="000A0E7D" w:rsidRPr="00797F2A" w:rsidRDefault="000A0E7D" w:rsidP="005764AD">
            <w:pPr>
              <w:pStyle w:val="ConsPlusNormal"/>
              <w:rPr>
                <w:rFonts w:ascii="Times New Roman" w:hAnsi="Times New Roman" w:cs="Times New Roman"/>
              </w:rPr>
            </w:pPr>
          </w:p>
        </w:tc>
        <w:tc>
          <w:tcPr>
            <w:tcW w:w="2551" w:type="dxa"/>
          </w:tcPr>
          <w:p w:rsidR="000A0E7D" w:rsidRPr="00797F2A" w:rsidRDefault="000A0E7D" w:rsidP="005764AD">
            <w:pPr>
              <w:pStyle w:val="ConsPlusNormal"/>
              <w:rPr>
                <w:rFonts w:ascii="Times New Roman" w:hAnsi="Times New Roman" w:cs="Times New Roman"/>
              </w:rPr>
            </w:pPr>
          </w:p>
        </w:tc>
        <w:tc>
          <w:tcPr>
            <w:tcW w:w="2552" w:type="dxa"/>
          </w:tcPr>
          <w:p w:rsidR="000A0E7D" w:rsidRPr="00797F2A" w:rsidRDefault="000A0E7D" w:rsidP="005764AD">
            <w:pPr>
              <w:pStyle w:val="ConsPlusNormal"/>
              <w:rPr>
                <w:rFonts w:ascii="Times New Roman" w:hAnsi="Times New Roman" w:cs="Times New Roman"/>
              </w:rPr>
            </w:pPr>
          </w:p>
        </w:tc>
        <w:tc>
          <w:tcPr>
            <w:tcW w:w="2551"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62642D" w:rsidRDefault="000A0E7D" w:rsidP="00F73B63">
      <w:pPr>
        <w:pStyle w:val="ConsPlusNormal"/>
        <w:ind w:firstLine="709"/>
        <w:jc w:val="both"/>
        <w:rPr>
          <w:rFonts w:ascii="Times New Roman" w:hAnsi="Times New Roman" w:cs="Times New Roman"/>
          <w:sz w:val="28"/>
          <w:szCs w:val="28"/>
        </w:rPr>
      </w:pPr>
      <w:r w:rsidRPr="0062642D">
        <w:rPr>
          <w:rFonts w:ascii="Times New Roman" w:hAnsi="Times New Roman" w:cs="Times New Roman"/>
          <w:sz w:val="28"/>
          <w:szCs w:val="28"/>
        </w:rPr>
        <w:t>Доходы в виде целевых субсидий, а также субсидий на осуществление капитальных вложений</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423"/>
        <w:gridCol w:w="3544"/>
        <w:gridCol w:w="2551"/>
        <w:gridCol w:w="2552"/>
        <w:gridCol w:w="2551"/>
      </w:tblGrid>
      <w:tr w:rsidR="000A0E7D" w:rsidRPr="00797F2A" w:rsidTr="00F73B63">
        <w:tc>
          <w:tcPr>
            <w:tcW w:w="61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242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w:t>
            </w:r>
          </w:p>
        </w:tc>
        <w:tc>
          <w:tcPr>
            <w:tcW w:w="354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Расчет объема доходов</w:t>
            </w:r>
          </w:p>
        </w:tc>
        <w:tc>
          <w:tcPr>
            <w:tcW w:w="25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текущий финансовый год), руб.</w:t>
            </w:r>
          </w:p>
        </w:tc>
        <w:tc>
          <w:tcPr>
            <w:tcW w:w="255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первый год планового периода), руб.</w:t>
            </w:r>
          </w:p>
        </w:tc>
        <w:tc>
          <w:tcPr>
            <w:tcW w:w="25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второй год планового периода), руб.</w:t>
            </w:r>
          </w:p>
        </w:tc>
      </w:tr>
      <w:tr w:rsidR="000A0E7D" w:rsidRPr="00797F2A" w:rsidTr="00F73B63">
        <w:tc>
          <w:tcPr>
            <w:tcW w:w="616" w:type="dxa"/>
          </w:tcPr>
          <w:p w:rsidR="000A0E7D" w:rsidRPr="00797F2A" w:rsidRDefault="000A0E7D" w:rsidP="005764AD">
            <w:pPr>
              <w:pStyle w:val="ConsPlusNormal"/>
              <w:rPr>
                <w:rFonts w:ascii="Times New Roman" w:hAnsi="Times New Roman" w:cs="Times New Roman"/>
              </w:rPr>
            </w:pPr>
          </w:p>
        </w:tc>
        <w:tc>
          <w:tcPr>
            <w:tcW w:w="2423" w:type="dxa"/>
          </w:tcPr>
          <w:p w:rsidR="000A0E7D" w:rsidRPr="00797F2A" w:rsidRDefault="000A0E7D" w:rsidP="005764AD">
            <w:pPr>
              <w:pStyle w:val="ConsPlusNormal"/>
              <w:rPr>
                <w:rFonts w:ascii="Times New Roman" w:hAnsi="Times New Roman" w:cs="Times New Roman"/>
              </w:rPr>
            </w:pPr>
          </w:p>
        </w:tc>
        <w:tc>
          <w:tcPr>
            <w:tcW w:w="3544" w:type="dxa"/>
          </w:tcPr>
          <w:p w:rsidR="000A0E7D" w:rsidRPr="00797F2A" w:rsidRDefault="000A0E7D" w:rsidP="005764AD">
            <w:pPr>
              <w:pStyle w:val="ConsPlusNormal"/>
              <w:rPr>
                <w:rFonts w:ascii="Times New Roman" w:hAnsi="Times New Roman" w:cs="Times New Roman"/>
              </w:rPr>
            </w:pPr>
          </w:p>
        </w:tc>
        <w:tc>
          <w:tcPr>
            <w:tcW w:w="2551" w:type="dxa"/>
          </w:tcPr>
          <w:p w:rsidR="000A0E7D" w:rsidRPr="00797F2A" w:rsidRDefault="000A0E7D" w:rsidP="005764AD">
            <w:pPr>
              <w:pStyle w:val="ConsPlusNormal"/>
              <w:rPr>
                <w:rFonts w:ascii="Times New Roman" w:hAnsi="Times New Roman" w:cs="Times New Roman"/>
              </w:rPr>
            </w:pPr>
          </w:p>
        </w:tc>
        <w:tc>
          <w:tcPr>
            <w:tcW w:w="2552" w:type="dxa"/>
          </w:tcPr>
          <w:p w:rsidR="000A0E7D" w:rsidRPr="00797F2A" w:rsidRDefault="000A0E7D" w:rsidP="005764AD">
            <w:pPr>
              <w:pStyle w:val="ConsPlusNormal"/>
              <w:rPr>
                <w:rFonts w:ascii="Times New Roman" w:hAnsi="Times New Roman" w:cs="Times New Roman"/>
              </w:rPr>
            </w:pPr>
          </w:p>
        </w:tc>
        <w:tc>
          <w:tcPr>
            <w:tcW w:w="2551" w:type="dxa"/>
          </w:tcPr>
          <w:p w:rsidR="000A0E7D" w:rsidRPr="00797F2A" w:rsidRDefault="000A0E7D" w:rsidP="005764AD">
            <w:pPr>
              <w:pStyle w:val="ConsPlusNormal"/>
              <w:rPr>
                <w:rFonts w:ascii="Times New Roman" w:hAnsi="Times New Roman" w:cs="Times New Roman"/>
              </w:rPr>
            </w:pPr>
          </w:p>
        </w:tc>
      </w:tr>
      <w:tr w:rsidR="000A0E7D" w:rsidRPr="00797F2A" w:rsidTr="00F73B63">
        <w:tc>
          <w:tcPr>
            <w:tcW w:w="616" w:type="dxa"/>
          </w:tcPr>
          <w:p w:rsidR="000A0E7D" w:rsidRPr="00797F2A" w:rsidRDefault="000A0E7D" w:rsidP="005764AD">
            <w:pPr>
              <w:pStyle w:val="ConsPlusNormal"/>
              <w:rPr>
                <w:rFonts w:ascii="Times New Roman" w:hAnsi="Times New Roman" w:cs="Times New Roman"/>
              </w:rPr>
            </w:pPr>
          </w:p>
        </w:tc>
        <w:tc>
          <w:tcPr>
            <w:tcW w:w="2423" w:type="dxa"/>
          </w:tcPr>
          <w:p w:rsidR="000A0E7D" w:rsidRPr="00797F2A" w:rsidRDefault="000A0E7D" w:rsidP="005764AD">
            <w:pPr>
              <w:pStyle w:val="ConsPlusNormal"/>
              <w:rPr>
                <w:rFonts w:ascii="Times New Roman" w:hAnsi="Times New Roman" w:cs="Times New Roman"/>
              </w:rPr>
            </w:pPr>
          </w:p>
        </w:tc>
        <w:tc>
          <w:tcPr>
            <w:tcW w:w="3544" w:type="dxa"/>
          </w:tcPr>
          <w:p w:rsidR="000A0E7D" w:rsidRPr="00797F2A" w:rsidRDefault="000A0E7D" w:rsidP="005764AD">
            <w:pPr>
              <w:pStyle w:val="ConsPlusNormal"/>
              <w:rPr>
                <w:rFonts w:ascii="Times New Roman" w:hAnsi="Times New Roman" w:cs="Times New Roman"/>
              </w:rPr>
            </w:pPr>
          </w:p>
        </w:tc>
        <w:tc>
          <w:tcPr>
            <w:tcW w:w="2551" w:type="dxa"/>
          </w:tcPr>
          <w:p w:rsidR="000A0E7D" w:rsidRPr="00797F2A" w:rsidRDefault="000A0E7D" w:rsidP="005764AD">
            <w:pPr>
              <w:pStyle w:val="ConsPlusNormal"/>
              <w:rPr>
                <w:rFonts w:ascii="Times New Roman" w:hAnsi="Times New Roman" w:cs="Times New Roman"/>
              </w:rPr>
            </w:pPr>
          </w:p>
        </w:tc>
        <w:tc>
          <w:tcPr>
            <w:tcW w:w="2552" w:type="dxa"/>
          </w:tcPr>
          <w:p w:rsidR="000A0E7D" w:rsidRPr="00797F2A" w:rsidRDefault="000A0E7D" w:rsidP="005764AD">
            <w:pPr>
              <w:pStyle w:val="ConsPlusNormal"/>
              <w:rPr>
                <w:rFonts w:ascii="Times New Roman" w:hAnsi="Times New Roman" w:cs="Times New Roman"/>
              </w:rPr>
            </w:pPr>
          </w:p>
        </w:tc>
        <w:tc>
          <w:tcPr>
            <w:tcW w:w="2551" w:type="dxa"/>
          </w:tcPr>
          <w:p w:rsidR="000A0E7D" w:rsidRPr="00797F2A" w:rsidRDefault="000A0E7D" w:rsidP="005764AD">
            <w:pPr>
              <w:pStyle w:val="ConsPlusNormal"/>
              <w:rPr>
                <w:rFonts w:ascii="Times New Roman" w:hAnsi="Times New Roman" w:cs="Times New Roman"/>
              </w:rPr>
            </w:pPr>
          </w:p>
        </w:tc>
      </w:tr>
    </w:tbl>
    <w:p w:rsidR="00F73B63" w:rsidRDefault="00F73B63" w:rsidP="000A0E7D">
      <w:pPr>
        <w:pStyle w:val="ConsPlusNormal"/>
        <w:jc w:val="both"/>
        <w:rPr>
          <w:rFonts w:ascii="Times New Roman" w:hAnsi="Times New Roman" w:cs="Times New Roman"/>
        </w:rPr>
      </w:pPr>
    </w:p>
    <w:p w:rsidR="000A0E7D" w:rsidRPr="0062642D" w:rsidRDefault="000A0E7D" w:rsidP="00F73B63">
      <w:pPr>
        <w:pStyle w:val="ConsPlusNormal"/>
        <w:ind w:firstLine="709"/>
        <w:jc w:val="both"/>
        <w:rPr>
          <w:rFonts w:ascii="Times New Roman" w:hAnsi="Times New Roman" w:cs="Times New Roman"/>
          <w:sz w:val="28"/>
          <w:szCs w:val="28"/>
        </w:rPr>
      </w:pPr>
      <w:r w:rsidRPr="0062642D">
        <w:rPr>
          <w:rFonts w:ascii="Times New Roman" w:hAnsi="Times New Roman" w:cs="Times New Roman"/>
          <w:sz w:val="28"/>
          <w:szCs w:val="28"/>
        </w:rPr>
        <w:t>Доходы от операций с активами (в том числе доходы от реализации неиспользуемого имущества, утиля, невозвратной тары, лома черных и цветных металлов)</w:t>
      </w:r>
    </w:p>
    <w:p w:rsidR="000A0E7D" w:rsidRPr="0062642D" w:rsidRDefault="000A0E7D" w:rsidP="000A0E7D">
      <w:pPr>
        <w:pStyle w:val="ConsPlusNormal"/>
        <w:jc w:val="both"/>
        <w:rPr>
          <w:rFonts w:ascii="Times New Roman" w:hAnsi="Times New Roman" w:cs="Times New Roman"/>
          <w:sz w:val="28"/>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423"/>
        <w:gridCol w:w="3544"/>
        <w:gridCol w:w="2551"/>
        <w:gridCol w:w="2552"/>
        <w:gridCol w:w="2551"/>
      </w:tblGrid>
      <w:tr w:rsidR="000A0E7D" w:rsidRPr="00797F2A" w:rsidTr="00F73B63">
        <w:tc>
          <w:tcPr>
            <w:tcW w:w="61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242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w:t>
            </w:r>
          </w:p>
        </w:tc>
        <w:tc>
          <w:tcPr>
            <w:tcW w:w="354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Расчет объема доходов</w:t>
            </w:r>
          </w:p>
        </w:tc>
        <w:tc>
          <w:tcPr>
            <w:tcW w:w="25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текущий финансовый год), руб.</w:t>
            </w:r>
          </w:p>
        </w:tc>
        <w:tc>
          <w:tcPr>
            <w:tcW w:w="255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первый год планового периода), руб.</w:t>
            </w:r>
          </w:p>
        </w:tc>
        <w:tc>
          <w:tcPr>
            <w:tcW w:w="25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на 20__ год (на второй год планового периода), руб.</w:t>
            </w:r>
          </w:p>
        </w:tc>
      </w:tr>
      <w:tr w:rsidR="000A0E7D" w:rsidRPr="00797F2A" w:rsidTr="00F73B63">
        <w:tc>
          <w:tcPr>
            <w:tcW w:w="616" w:type="dxa"/>
          </w:tcPr>
          <w:p w:rsidR="000A0E7D" w:rsidRPr="00797F2A" w:rsidRDefault="000A0E7D" w:rsidP="005764AD">
            <w:pPr>
              <w:pStyle w:val="ConsPlusNormal"/>
              <w:rPr>
                <w:rFonts w:ascii="Times New Roman" w:hAnsi="Times New Roman" w:cs="Times New Roman"/>
              </w:rPr>
            </w:pPr>
          </w:p>
        </w:tc>
        <w:tc>
          <w:tcPr>
            <w:tcW w:w="2423" w:type="dxa"/>
          </w:tcPr>
          <w:p w:rsidR="000A0E7D" w:rsidRPr="00797F2A" w:rsidRDefault="000A0E7D" w:rsidP="005764AD">
            <w:pPr>
              <w:pStyle w:val="ConsPlusNormal"/>
              <w:rPr>
                <w:rFonts w:ascii="Times New Roman" w:hAnsi="Times New Roman" w:cs="Times New Roman"/>
              </w:rPr>
            </w:pPr>
          </w:p>
        </w:tc>
        <w:tc>
          <w:tcPr>
            <w:tcW w:w="3544" w:type="dxa"/>
          </w:tcPr>
          <w:p w:rsidR="000A0E7D" w:rsidRPr="00797F2A" w:rsidRDefault="000A0E7D" w:rsidP="005764AD">
            <w:pPr>
              <w:pStyle w:val="ConsPlusNormal"/>
              <w:rPr>
                <w:rFonts w:ascii="Times New Roman" w:hAnsi="Times New Roman" w:cs="Times New Roman"/>
              </w:rPr>
            </w:pPr>
          </w:p>
        </w:tc>
        <w:tc>
          <w:tcPr>
            <w:tcW w:w="2551" w:type="dxa"/>
          </w:tcPr>
          <w:p w:rsidR="000A0E7D" w:rsidRPr="00797F2A" w:rsidRDefault="000A0E7D" w:rsidP="005764AD">
            <w:pPr>
              <w:pStyle w:val="ConsPlusNormal"/>
              <w:rPr>
                <w:rFonts w:ascii="Times New Roman" w:hAnsi="Times New Roman" w:cs="Times New Roman"/>
              </w:rPr>
            </w:pPr>
          </w:p>
        </w:tc>
        <w:tc>
          <w:tcPr>
            <w:tcW w:w="2552" w:type="dxa"/>
          </w:tcPr>
          <w:p w:rsidR="000A0E7D" w:rsidRPr="00797F2A" w:rsidRDefault="000A0E7D" w:rsidP="005764AD">
            <w:pPr>
              <w:pStyle w:val="ConsPlusNormal"/>
              <w:rPr>
                <w:rFonts w:ascii="Times New Roman" w:hAnsi="Times New Roman" w:cs="Times New Roman"/>
              </w:rPr>
            </w:pPr>
          </w:p>
        </w:tc>
        <w:tc>
          <w:tcPr>
            <w:tcW w:w="2551" w:type="dxa"/>
          </w:tcPr>
          <w:p w:rsidR="000A0E7D" w:rsidRPr="00797F2A" w:rsidRDefault="000A0E7D" w:rsidP="005764AD">
            <w:pPr>
              <w:pStyle w:val="ConsPlusNormal"/>
              <w:rPr>
                <w:rFonts w:ascii="Times New Roman" w:hAnsi="Times New Roman" w:cs="Times New Roman"/>
              </w:rPr>
            </w:pPr>
          </w:p>
        </w:tc>
      </w:tr>
      <w:tr w:rsidR="000A0E7D" w:rsidRPr="00797F2A" w:rsidTr="00F73B63">
        <w:tc>
          <w:tcPr>
            <w:tcW w:w="616" w:type="dxa"/>
          </w:tcPr>
          <w:p w:rsidR="000A0E7D" w:rsidRPr="00797F2A" w:rsidRDefault="000A0E7D" w:rsidP="005764AD">
            <w:pPr>
              <w:pStyle w:val="ConsPlusNormal"/>
              <w:rPr>
                <w:rFonts w:ascii="Times New Roman" w:hAnsi="Times New Roman" w:cs="Times New Roman"/>
              </w:rPr>
            </w:pPr>
          </w:p>
        </w:tc>
        <w:tc>
          <w:tcPr>
            <w:tcW w:w="2423" w:type="dxa"/>
          </w:tcPr>
          <w:p w:rsidR="000A0E7D" w:rsidRPr="00797F2A" w:rsidRDefault="000A0E7D" w:rsidP="005764AD">
            <w:pPr>
              <w:pStyle w:val="ConsPlusNormal"/>
              <w:rPr>
                <w:rFonts w:ascii="Times New Roman" w:hAnsi="Times New Roman" w:cs="Times New Roman"/>
              </w:rPr>
            </w:pPr>
          </w:p>
        </w:tc>
        <w:tc>
          <w:tcPr>
            <w:tcW w:w="3544" w:type="dxa"/>
          </w:tcPr>
          <w:p w:rsidR="000A0E7D" w:rsidRPr="00797F2A" w:rsidRDefault="000A0E7D" w:rsidP="005764AD">
            <w:pPr>
              <w:pStyle w:val="ConsPlusNormal"/>
              <w:rPr>
                <w:rFonts w:ascii="Times New Roman" w:hAnsi="Times New Roman" w:cs="Times New Roman"/>
              </w:rPr>
            </w:pPr>
          </w:p>
        </w:tc>
        <w:tc>
          <w:tcPr>
            <w:tcW w:w="2551" w:type="dxa"/>
          </w:tcPr>
          <w:p w:rsidR="000A0E7D" w:rsidRPr="00797F2A" w:rsidRDefault="000A0E7D" w:rsidP="005764AD">
            <w:pPr>
              <w:pStyle w:val="ConsPlusNormal"/>
              <w:rPr>
                <w:rFonts w:ascii="Times New Roman" w:hAnsi="Times New Roman" w:cs="Times New Roman"/>
              </w:rPr>
            </w:pPr>
          </w:p>
        </w:tc>
        <w:tc>
          <w:tcPr>
            <w:tcW w:w="2552" w:type="dxa"/>
          </w:tcPr>
          <w:p w:rsidR="000A0E7D" w:rsidRPr="00797F2A" w:rsidRDefault="000A0E7D" w:rsidP="005764AD">
            <w:pPr>
              <w:pStyle w:val="ConsPlusNormal"/>
              <w:rPr>
                <w:rFonts w:ascii="Times New Roman" w:hAnsi="Times New Roman" w:cs="Times New Roman"/>
              </w:rPr>
            </w:pPr>
          </w:p>
        </w:tc>
        <w:tc>
          <w:tcPr>
            <w:tcW w:w="2551"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Обоснования (расчеты) плановых показателей выплат</w:t>
      </w:r>
    </w:p>
    <w:p w:rsidR="000A0E7D" w:rsidRPr="00940A54" w:rsidRDefault="000A0E7D" w:rsidP="00515401">
      <w:pPr>
        <w:pStyle w:val="ConsPlusNormal"/>
        <w:ind w:firstLine="709"/>
        <w:jc w:val="both"/>
        <w:rPr>
          <w:rFonts w:ascii="Times New Roman" w:hAnsi="Times New Roman" w:cs="Times New Roman"/>
          <w:sz w:val="28"/>
          <w:szCs w:val="28"/>
        </w:rPr>
      </w:pPr>
    </w:p>
    <w:p w:rsidR="000A0E7D" w:rsidRPr="00940A54" w:rsidRDefault="000A0E7D"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 Обоснования (расчеты) выплат персоналу (строка 2100):</w:t>
      </w:r>
    </w:p>
    <w:p w:rsidR="000A0E7D" w:rsidRPr="00940A54" w:rsidRDefault="000A0E7D"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1.1. Обоснования (расчеты) расходов на оплату труда:</w:t>
      </w:r>
    </w:p>
    <w:p w:rsidR="000A0E7D" w:rsidRPr="00940A54" w:rsidRDefault="000A0E7D"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1.1.1. Обоснования (расчеты) расходов на заработную плату</w:t>
      </w:r>
    </w:p>
    <w:p w:rsidR="000A0E7D" w:rsidRPr="00940A54" w:rsidRDefault="000A0E7D" w:rsidP="00515401">
      <w:pPr>
        <w:pStyle w:val="ConsPlusNormal"/>
        <w:ind w:firstLine="709"/>
        <w:jc w:val="both"/>
        <w:rPr>
          <w:rFonts w:ascii="Times New Roman" w:hAnsi="Times New Roman" w:cs="Times New Roman"/>
          <w:sz w:val="28"/>
          <w:szCs w:val="28"/>
        </w:rPr>
      </w:pPr>
    </w:p>
    <w:p w:rsidR="000A0E7D" w:rsidRPr="00940A54" w:rsidRDefault="000A0E7D"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финансовое обеспечение выполнения муниципального задания</w:t>
      </w:r>
    </w:p>
    <w:p w:rsidR="000A0E7D" w:rsidRPr="00940A54" w:rsidRDefault="000A0E7D"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w:t>
      </w:r>
      <w:r w:rsidR="00515401" w:rsidRPr="00940A54">
        <w:rPr>
          <w:rFonts w:ascii="Times New Roman" w:hAnsi="Times New Roman" w:cs="Times New Roman"/>
          <w:sz w:val="28"/>
          <w:szCs w:val="28"/>
        </w:rPr>
        <w:t xml:space="preserve">вида </w:t>
      </w:r>
      <w:r w:rsidR="00515401">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4E46AB" w:rsidRPr="00940A54" w:rsidRDefault="004E46AB" w:rsidP="00515401">
      <w:pPr>
        <w:pStyle w:val="ConsPlusNormal"/>
        <w:ind w:firstLine="709"/>
        <w:jc w:val="both"/>
        <w:rPr>
          <w:rFonts w:ascii="Times New Roman" w:hAnsi="Times New Roman" w:cs="Times New Roman"/>
          <w:sz w:val="28"/>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431"/>
        <w:gridCol w:w="1077"/>
        <w:gridCol w:w="907"/>
        <w:gridCol w:w="1247"/>
        <w:gridCol w:w="1305"/>
        <w:gridCol w:w="1304"/>
        <w:gridCol w:w="1134"/>
        <w:gridCol w:w="1361"/>
        <w:gridCol w:w="1304"/>
        <w:gridCol w:w="1247"/>
        <w:gridCol w:w="1304"/>
      </w:tblGrid>
      <w:tr w:rsidR="000A0E7D" w:rsidRPr="00797F2A" w:rsidTr="00F73B63">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должности</w:t>
            </w:r>
          </w:p>
        </w:tc>
        <w:tc>
          <w:tcPr>
            <w:tcW w:w="107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Расчетная численность</w:t>
            </w:r>
          </w:p>
        </w:tc>
        <w:tc>
          <w:tcPr>
            <w:tcW w:w="5897" w:type="dxa"/>
            <w:gridSpan w:val="5"/>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Среднемесячный </w:t>
            </w:r>
            <w:proofErr w:type="gramStart"/>
            <w:r w:rsidRPr="00797F2A">
              <w:rPr>
                <w:rFonts w:ascii="Times New Roman" w:hAnsi="Times New Roman" w:cs="Times New Roman"/>
              </w:rPr>
              <w:t>размер оплаты труда</w:t>
            </w:r>
            <w:proofErr w:type="gramEnd"/>
            <w:r w:rsidRPr="00797F2A">
              <w:rPr>
                <w:rFonts w:ascii="Times New Roman" w:hAnsi="Times New Roman" w:cs="Times New Roman"/>
              </w:rPr>
              <w:t>, руб.</w:t>
            </w:r>
          </w:p>
        </w:tc>
        <w:tc>
          <w:tcPr>
            <w:tcW w:w="136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Премия по результатам работы за квартал</w:t>
            </w:r>
          </w:p>
        </w:tc>
        <w:tc>
          <w:tcPr>
            <w:tcW w:w="130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Премия к профессиональному празднику</w:t>
            </w:r>
          </w:p>
        </w:tc>
        <w:tc>
          <w:tcPr>
            <w:tcW w:w="124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Единовременная выплата к отпуску</w:t>
            </w:r>
          </w:p>
        </w:tc>
        <w:tc>
          <w:tcPr>
            <w:tcW w:w="130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Фонд оплаты труда на очередной фин. год (очередной фин. год и плановый период), руб.</w:t>
            </w:r>
          </w:p>
        </w:tc>
      </w:tr>
      <w:tr w:rsidR="000A0E7D" w:rsidRPr="00797F2A" w:rsidTr="00F73B63">
        <w:tc>
          <w:tcPr>
            <w:tcW w:w="616" w:type="dxa"/>
            <w:vMerge/>
          </w:tcPr>
          <w:p w:rsidR="000A0E7D" w:rsidRPr="00797F2A" w:rsidRDefault="000A0E7D" w:rsidP="005764AD"/>
        </w:tc>
        <w:tc>
          <w:tcPr>
            <w:tcW w:w="1431" w:type="dxa"/>
            <w:vMerge/>
          </w:tcPr>
          <w:p w:rsidR="000A0E7D" w:rsidRPr="00797F2A" w:rsidRDefault="000A0E7D" w:rsidP="005764AD"/>
        </w:tc>
        <w:tc>
          <w:tcPr>
            <w:tcW w:w="1077" w:type="dxa"/>
            <w:vMerge/>
          </w:tcPr>
          <w:p w:rsidR="000A0E7D" w:rsidRPr="00797F2A" w:rsidRDefault="000A0E7D" w:rsidP="005764AD"/>
        </w:tc>
        <w:tc>
          <w:tcPr>
            <w:tcW w:w="90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w:t>
            </w:r>
          </w:p>
        </w:tc>
        <w:tc>
          <w:tcPr>
            <w:tcW w:w="4990"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 том числе:</w:t>
            </w:r>
          </w:p>
        </w:tc>
        <w:tc>
          <w:tcPr>
            <w:tcW w:w="1361" w:type="dxa"/>
            <w:vMerge/>
          </w:tcPr>
          <w:p w:rsidR="000A0E7D" w:rsidRPr="00797F2A" w:rsidRDefault="000A0E7D" w:rsidP="005764AD"/>
        </w:tc>
        <w:tc>
          <w:tcPr>
            <w:tcW w:w="1304" w:type="dxa"/>
            <w:vMerge/>
          </w:tcPr>
          <w:p w:rsidR="000A0E7D" w:rsidRPr="00797F2A" w:rsidRDefault="000A0E7D" w:rsidP="005764AD"/>
        </w:tc>
        <w:tc>
          <w:tcPr>
            <w:tcW w:w="1247" w:type="dxa"/>
            <w:vMerge/>
          </w:tcPr>
          <w:p w:rsidR="000A0E7D" w:rsidRPr="00797F2A" w:rsidRDefault="000A0E7D" w:rsidP="005764AD"/>
        </w:tc>
        <w:tc>
          <w:tcPr>
            <w:tcW w:w="1304" w:type="dxa"/>
            <w:vMerge/>
          </w:tcPr>
          <w:p w:rsidR="000A0E7D" w:rsidRPr="00797F2A" w:rsidRDefault="000A0E7D" w:rsidP="005764AD"/>
        </w:tc>
      </w:tr>
      <w:tr w:rsidR="000A0E7D" w:rsidRPr="00797F2A" w:rsidTr="00F73B63">
        <w:tc>
          <w:tcPr>
            <w:tcW w:w="616" w:type="dxa"/>
            <w:vMerge/>
          </w:tcPr>
          <w:p w:rsidR="000A0E7D" w:rsidRPr="00797F2A" w:rsidRDefault="000A0E7D" w:rsidP="005764AD"/>
        </w:tc>
        <w:tc>
          <w:tcPr>
            <w:tcW w:w="1431" w:type="dxa"/>
            <w:vMerge/>
          </w:tcPr>
          <w:p w:rsidR="000A0E7D" w:rsidRPr="00797F2A" w:rsidRDefault="000A0E7D" w:rsidP="005764AD"/>
        </w:tc>
        <w:tc>
          <w:tcPr>
            <w:tcW w:w="1077" w:type="dxa"/>
            <w:vMerge/>
          </w:tcPr>
          <w:p w:rsidR="000A0E7D" w:rsidRPr="00797F2A" w:rsidRDefault="000A0E7D" w:rsidP="005764AD"/>
        </w:tc>
        <w:tc>
          <w:tcPr>
            <w:tcW w:w="907" w:type="dxa"/>
            <w:vMerge/>
          </w:tcPr>
          <w:p w:rsidR="000A0E7D" w:rsidRPr="00797F2A" w:rsidRDefault="000A0E7D" w:rsidP="005764AD"/>
        </w:tc>
        <w:tc>
          <w:tcPr>
            <w:tcW w:w="124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Установленный должностной оклад</w:t>
            </w:r>
          </w:p>
        </w:tc>
        <w:tc>
          <w:tcPr>
            <w:tcW w:w="130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Выплаты компенсационного характера</w:t>
            </w:r>
          </w:p>
        </w:tc>
        <w:tc>
          <w:tcPr>
            <w:tcW w:w="130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Выплаты стимулирующего характера</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Иные выплаты</w:t>
            </w:r>
          </w:p>
        </w:tc>
        <w:tc>
          <w:tcPr>
            <w:tcW w:w="1361" w:type="dxa"/>
            <w:vMerge/>
          </w:tcPr>
          <w:p w:rsidR="000A0E7D" w:rsidRPr="00797F2A" w:rsidRDefault="000A0E7D" w:rsidP="005764AD"/>
        </w:tc>
        <w:tc>
          <w:tcPr>
            <w:tcW w:w="1304" w:type="dxa"/>
            <w:vMerge/>
          </w:tcPr>
          <w:p w:rsidR="000A0E7D" w:rsidRPr="00797F2A" w:rsidRDefault="000A0E7D" w:rsidP="005764AD"/>
        </w:tc>
        <w:tc>
          <w:tcPr>
            <w:tcW w:w="1247" w:type="dxa"/>
            <w:vMerge/>
          </w:tcPr>
          <w:p w:rsidR="000A0E7D" w:rsidRPr="00797F2A" w:rsidRDefault="000A0E7D" w:rsidP="005764AD"/>
        </w:tc>
        <w:tc>
          <w:tcPr>
            <w:tcW w:w="1304" w:type="dxa"/>
            <w:vMerge/>
          </w:tcPr>
          <w:p w:rsidR="000A0E7D" w:rsidRPr="00797F2A" w:rsidRDefault="000A0E7D" w:rsidP="005764AD"/>
        </w:tc>
      </w:tr>
      <w:tr w:rsidR="000A0E7D" w:rsidRPr="00797F2A" w:rsidTr="00F73B63">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247" w:type="dxa"/>
            <w:vAlign w:val="center"/>
          </w:tcPr>
          <w:p w:rsidR="000A0E7D" w:rsidRPr="00797F2A" w:rsidRDefault="000A0E7D" w:rsidP="005764AD">
            <w:pPr>
              <w:pStyle w:val="ConsPlusNormal"/>
              <w:rPr>
                <w:rFonts w:ascii="Times New Roman" w:hAnsi="Times New Roman" w:cs="Times New Roman"/>
              </w:rPr>
            </w:pPr>
          </w:p>
        </w:tc>
        <w:tc>
          <w:tcPr>
            <w:tcW w:w="1305" w:type="dxa"/>
            <w:vAlign w:val="center"/>
          </w:tcPr>
          <w:p w:rsidR="000A0E7D" w:rsidRPr="00797F2A" w:rsidRDefault="000A0E7D" w:rsidP="005764AD">
            <w:pPr>
              <w:pStyle w:val="ConsPlusNormal"/>
              <w:rPr>
                <w:rFonts w:ascii="Times New Roman" w:hAnsi="Times New Roman" w:cs="Times New Roman"/>
              </w:rPr>
            </w:pPr>
          </w:p>
        </w:tc>
        <w:tc>
          <w:tcPr>
            <w:tcW w:w="130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361" w:type="dxa"/>
            <w:vAlign w:val="center"/>
          </w:tcPr>
          <w:p w:rsidR="000A0E7D" w:rsidRPr="00797F2A" w:rsidRDefault="000A0E7D" w:rsidP="005764AD">
            <w:pPr>
              <w:pStyle w:val="ConsPlusNormal"/>
              <w:rPr>
                <w:rFonts w:ascii="Times New Roman" w:hAnsi="Times New Roman" w:cs="Times New Roman"/>
              </w:rPr>
            </w:pPr>
          </w:p>
        </w:tc>
        <w:tc>
          <w:tcPr>
            <w:tcW w:w="1304" w:type="dxa"/>
            <w:vAlign w:val="center"/>
          </w:tcPr>
          <w:p w:rsidR="000A0E7D" w:rsidRPr="00797F2A" w:rsidRDefault="000A0E7D" w:rsidP="005764AD">
            <w:pPr>
              <w:pStyle w:val="ConsPlusNormal"/>
              <w:rPr>
                <w:rFonts w:ascii="Times New Roman" w:hAnsi="Times New Roman" w:cs="Times New Roman"/>
              </w:rPr>
            </w:pPr>
          </w:p>
        </w:tc>
        <w:tc>
          <w:tcPr>
            <w:tcW w:w="1247" w:type="dxa"/>
            <w:vAlign w:val="center"/>
          </w:tcPr>
          <w:p w:rsidR="000A0E7D" w:rsidRPr="00797F2A" w:rsidRDefault="000A0E7D" w:rsidP="005764AD">
            <w:pPr>
              <w:pStyle w:val="ConsPlusNormal"/>
              <w:rPr>
                <w:rFonts w:ascii="Times New Roman" w:hAnsi="Times New Roman" w:cs="Times New Roman"/>
              </w:rPr>
            </w:pPr>
          </w:p>
        </w:tc>
        <w:tc>
          <w:tcPr>
            <w:tcW w:w="1304"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F73B63">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247" w:type="dxa"/>
            <w:vAlign w:val="center"/>
          </w:tcPr>
          <w:p w:rsidR="000A0E7D" w:rsidRPr="00797F2A" w:rsidRDefault="000A0E7D" w:rsidP="005764AD">
            <w:pPr>
              <w:pStyle w:val="ConsPlusNormal"/>
              <w:rPr>
                <w:rFonts w:ascii="Times New Roman" w:hAnsi="Times New Roman" w:cs="Times New Roman"/>
              </w:rPr>
            </w:pPr>
          </w:p>
        </w:tc>
        <w:tc>
          <w:tcPr>
            <w:tcW w:w="1305" w:type="dxa"/>
            <w:vAlign w:val="center"/>
          </w:tcPr>
          <w:p w:rsidR="000A0E7D" w:rsidRPr="00797F2A" w:rsidRDefault="000A0E7D" w:rsidP="005764AD">
            <w:pPr>
              <w:pStyle w:val="ConsPlusNormal"/>
              <w:rPr>
                <w:rFonts w:ascii="Times New Roman" w:hAnsi="Times New Roman" w:cs="Times New Roman"/>
              </w:rPr>
            </w:pPr>
          </w:p>
        </w:tc>
        <w:tc>
          <w:tcPr>
            <w:tcW w:w="130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361" w:type="dxa"/>
            <w:vAlign w:val="center"/>
          </w:tcPr>
          <w:p w:rsidR="000A0E7D" w:rsidRPr="00797F2A" w:rsidRDefault="000A0E7D" w:rsidP="005764AD">
            <w:pPr>
              <w:pStyle w:val="ConsPlusNormal"/>
              <w:rPr>
                <w:rFonts w:ascii="Times New Roman" w:hAnsi="Times New Roman" w:cs="Times New Roman"/>
              </w:rPr>
            </w:pPr>
          </w:p>
        </w:tc>
        <w:tc>
          <w:tcPr>
            <w:tcW w:w="1304" w:type="dxa"/>
            <w:vAlign w:val="center"/>
          </w:tcPr>
          <w:p w:rsidR="000A0E7D" w:rsidRPr="00797F2A" w:rsidRDefault="000A0E7D" w:rsidP="005764AD">
            <w:pPr>
              <w:pStyle w:val="ConsPlusNormal"/>
              <w:rPr>
                <w:rFonts w:ascii="Times New Roman" w:hAnsi="Times New Roman" w:cs="Times New Roman"/>
              </w:rPr>
            </w:pPr>
          </w:p>
        </w:tc>
        <w:tc>
          <w:tcPr>
            <w:tcW w:w="1247" w:type="dxa"/>
            <w:vAlign w:val="center"/>
          </w:tcPr>
          <w:p w:rsidR="000A0E7D" w:rsidRPr="00797F2A" w:rsidRDefault="000A0E7D" w:rsidP="005764AD">
            <w:pPr>
              <w:pStyle w:val="ConsPlusNormal"/>
              <w:rPr>
                <w:rFonts w:ascii="Times New Roman" w:hAnsi="Times New Roman" w:cs="Times New Roman"/>
              </w:rPr>
            </w:pPr>
          </w:p>
        </w:tc>
        <w:tc>
          <w:tcPr>
            <w:tcW w:w="1304"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F73B63">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5"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иные цели</w:t>
      </w:r>
    </w:p>
    <w:p w:rsidR="00515401" w:rsidRPr="00940A54" w:rsidRDefault="00515401"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431"/>
        <w:gridCol w:w="1077"/>
        <w:gridCol w:w="907"/>
        <w:gridCol w:w="1247"/>
        <w:gridCol w:w="1304"/>
        <w:gridCol w:w="1304"/>
        <w:gridCol w:w="1134"/>
        <w:gridCol w:w="1361"/>
        <w:gridCol w:w="1304"/>
        <w:gridCol w:w="1247"/>
        <w:gridCol w:w="1305"/>
      </w:tblGrid>
      <w:tr w:rsidR="000A0E7D" w:rsidRPr="00797F2A" w:rsidTr="00F73B63">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должности</w:t>
            </w:r>
          </w:p>
        </w:tc>
        <w:tc>
          <w:tcPr>
            <w:tcW w:w="107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Расчетная численность</w:t>
            </w:r>
          </w:p>
        </w:tc>
        <w:tc>
          <w:tcPr>
            <w:tcW w:w="5896" w:type="dxa"/>
            <w:gridSpan w:val="5"/>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Среднемесячный </w:t>
            </w:r>
            <w:proofErr w:type="gramStart"/>
            <w:r w:rsidRPr="00797F2A">
              <w:rPr>
                <w:rFonts w:ascii="Times New Roman" w:hAnsi="Times New Roman" w:cs="Times New Roman"/>
              </w:rPr>
              <w:t>размер оплаты труда</w:t>
            </w:r>
            <w:proofErr w:type="gramEnd"/>
            <w:r w:rsidRPr="00797F2A">
              <w:rPr>
                <w:rFonts w:ascii="Times New Roman" w:hAnsi="Times New Roman" w:cs="Times New Roman"/>
              </w:rPr>
              <w:t>, руб.</w:t>
            </w:r>
          </w:p>
        </w:tc>
        <w:tc>
          <w:tcPr>
            <w:tcW w:w="136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Премия по результатам работы за квартал</w:t>
            </w:r>
          </w:p>
        </w:tc>
        <w:tc>
          <w:tcPr>
            <w:tcW w:w="130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Премия к профессиональному празднику</w:t>
            </w:r>
          </w:p>
        </w:tc>
        <w:tc>
          <w:tcPr>
            <w:tcW w:w="124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Единовременная выплата к отпуску</w:t>
            </w:r>
          </w:p>
        </w:tc>
        <w:tc>
          <w:tcPr>
            <w:tcW w:w="1305"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Фонд оплаты труда на очередной фин. год (очередной фин. год и плановый период), руб.</w:t>
            </w:r>
          </w:p>
        </w:tc>
      </w:tr>
      <w:tr w:rsidR="000A0E7D" w:rsidRPr="00797F2A" w:rsidTr="00F73B63">
        <w:tc>
          <w:tcPr>
            <w:tcW w:w="616" w:type="dxa"/>
            <w:vMerge/>
          </w:tcPr>
          <w:p w:rsidR="000A0E7D" w:rsidRPr="00797F2A" w:rsidRDefault="000A0E7D" w:rsidP="005764AD"/>
        </w:tc>
        <w:tc>
          <w:tcPr>
            <w:tcW w:w="1431" w:type="dxa"/>
            <w:vMerge/>
          </w:tcPr>
          <w:p w:rsidR="000A0E7D" w:rsidRPr="00797F2A" w:rsidRDefault="000A0E7D" w:rsidP="005764AD"/>
        </w:tc>
        <w:tc>
          <w:tcPr>
            <w:tcW w:w="1077" w:type="dxa"/>
            <w:vMerge/>
          </w:tcPr>
          <w:p w:rsidR="000A0E7D" w:rsidRPr="00797F2A" w:rsidRDefault="000A0E7D" w:rsidP="005764AD"/>
        </w:tc>
        <w:tc>
          <w:tcPr>
            <w:tcW w:w="90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w:t>
            </w:r>
          </w:p>
        </w:tc>
        <w:tc>
          <w:tcPr>
            <w:tcW w:w="498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 том числе:</w:t>
            </w:r>
          </w:p>
        </w:tc>
        <w:tc>
          <w:tcPr>
            <w:tcW w:w="1361" w:type="dxa"/>
            <w:vMerge/>
          </w:tcPr>
          <w:p w:rsidR="000A0E7D" w:rsidRPr="00797F2A" w:rsidRDefault="000A0E7D" w:rsidP="005764AD"/>
        </w:tc>
        <w:tc>
          <w:tcPr>
            <w:tcW w:w="1304" w:type="dxa"/>
            <w:vMerge/>
          </w:tcPr>
          <w:p w:rsidR="000A0E7D" w:rsidRPr="00797F2A" w:rsidRDefault="000A0E7D" w:rsidP="005764AD"/>
        </w:tc>
        <w:tc>
          <w:tcPr>
            <w:tcW w:w="1247" w:type="dxa"/>
            <w:vMerge/>
          </w:tcPr>
          <w:p w:rsidR="000A0E7D" w:rsidRPr="00797F2A" w:rsidRDefault="000A0E7D" w:rsidP="005764AD"/>
        </w:tc>
        <w:tc>
          <w:tcPr>
            <w:tcW w:w="1305" w:type="dxa"/>
            <w:vMerge/>
          </w:tcPr>
          <w:p w:rsidR="000A0E7D" w:rsidRPr="00797F2A" w:rsidRDefault="000A0E7D" w:rsidP="005764AD"/>
        </w:tc>
      </w:tr>
      <w:tr w:rsidR="000A0E7D" w:rsidRPr="00797F2A" w:rsidTr="00F73B63">
        <w:tc>
          <w:tcPr>
            <w:tcW w:w="616" w:type="dxa"/>
            <w:vMerge/>
          </w:tcPr>
          <w:p w:rsidR="000A0E7D" w:rsidRPr="00797F2A" w:rsidRDefault="000A0E7D" w:rsidP="005764AD"/>
        </w:tc>
        <w:tc>
          <w:tcPr>
            <w:tcW w:w="1431" w:type="dxa"/>
            <w:vMerge/>
          </w:tcPr>
          <w:p w:rsidR="000A0E7D" w:rsidRPr="00797F2A" w:rsidRDefault="000A0E7D" w:rsidP="005764AD"/>
        </w:tc>
        <w:tc>
          <w:tcPr>
            <w:tcW w:w="1077" w:type="dxa"/>
            <w:vMerge/>
          </w:tcPr>
          <w:p w:rsidR="000A0E7D" w:rsidRPr="00797F2A" w:rsidRDefault="000A0E7D" w:rsidP="005764AD"/>
        </w:tc>
        <w:tc>
          <w:tcPr>
            <w:tcW w:w="907" w:type="dxa"/>
            <w:vMerge/>
          </w:tcPr>
          <w:p w:rsidR="000A0E7D" w:rsidRPr="00797F2A" w:rsidRDefault="000A0E7D" w:rsidP="005764AD"/>
        </w:tc>
        <w:tc>
          <w:tcPr>
            <w:tcW w:w="124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Установленный должностной оклад</w:t>
            </w:r>
          </w:p>
        </w:tc>
        <w:tc>
          <w:tcPr>
            <w:tcW w:w="130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Выплаты компенсационного характера</w:t>
            </w:r>
          </w:p>
        </w:tc>
        <w:tc>
          <w:tcPr>
            <w:tcW w:w="130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Выплаты стимулирующего характера</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Иные выплаты</w:t>
            </w:r>
          </w:p>
        </w:tc>
        <w:tc>
          <w:tcPr>
            <w:tcW w:w="1361" w:type="dxa"/>
            <w:vMerge/>
          </w:tcPr>
          <w:p w:rsidR="000A0E7D" w:rsidRPr="00797F2A" w:rsidRDefault="000A0E7D" w:rsidP="005764AD"/>
        </w:tc>
        <w:tc>
          <w:tcPr>
            <w:tcW w:w="1304" w:type="dxa"/>
            <w:vMerge/>
          </w:tcPr>
          <w:p w:rsidR="000A0E7D" w:rsidRPr="00797F2A" w:rsidRDefault="000A0E7D" w:rsidP="005764AD"/>
        </w:tc>
        <w:tc>
          <w:tcPr>
            <w:tcW w:w="1247" w:type="dxa"/>
            <w:vMerge/>
          </w:tcPr>
          <w:p w:rsidR="000A0E7D" w:rsidRPr="00797F2A" w:rsidRDefault="000A0E7D" w:rsidP="005764AD"/>
        </w:tc>
        <w:tc>
          <w:tcPr>
            <w:tcW w:w="1305" w:type="dxa"/>
            <w:vMerge/>
          </w:tcPr>
          <w:p w:rsidR="000A0E7D" w:rsidRPr="00797F2A" w:rsidRDefault="000A0E7D" w:rsidP="005764AD"/>
        </w:tc>
      </w:tr>
      <w:tr w:rsidR="000A0E7D" w:rsidRPr="00797F2A" w:rsidTr="00F73B63">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5" w:type="dxa"/>
          </w:tcPr>
          <w:p w:rsidR="000A0E7D" w:rsidRPr="00797F2A" w:rsidRDefault="000A0E7D" w:rsidP="005764AD">
            <w:pPr>
              <w:pStyle w:val="ConsPlusNormal"/>
              <w:rPr>
                <w:rFonts w:ascii="Times New Roman" w:hAnsi="Times New Roman" w:cs="Times New Roman"/>
              </w:rPr>
            </w:pPr>
          </w:p>
        </w:tc>
      </w:tr>
      <w:tr w:rsidR="000A0E7D" w:rsidRPr="00797F2A" w:rsidTr="00F73B63">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5" w:type="dxa"/>
          </w:tcPr>
          <w:p w:rsidR="000A0E7D" w:rsidRPr="00797F2A" w:rsidRDefault="000A0E7D" w:rsidP="005764AD">
            <w:pPr>
              <w:pStyle w:val="ConsPlusNormal"/>
              <w:rPr>
                <w:rFonts w:ascii="Times New Roman" w:hAnsi="Times New Roman" w:cs="Times New Roman"/>
              </w:rPr>
            </w:pPr>
          </w:p>
        </w:tc>
      </w:tr>
    </w:tbl>
    <w:p w:rsidR="00AD6E2E" w:rsidRDefault="00AD6E2E"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приносящая доход деятельность</w:t>
      </w:r>
    </w:p>
    <w:p w:rsidR="00515401" w:rsidRPr="00940A54" w:rsidRDefault="00515401"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431"/>
        <w:gridCol w:w="1077"/>
        <w:gridCol w:w="907"/>
        <w:gridCol w:w="1247"/>
        <w:gridCol w:w="1304"/>
        <w:gridCol w:w="1304"/>
        <w:gridCol w:w="1134"/>
        <w:gridCol w:w="1361"/>
        <w:gridCol w:w="1304"/>
        <w:gridCol w:w="1247"/>
        <w:gridCol w:w="1305"/>
      </w:tblGrid>
      <w:tr w:rsidR="000A0E7D" w:rsidRPr="00797F2A" w:rsidTr="00AD6E2E">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должности</w:t>
            </w:r>
          </w:p>
        </w:tc>
        <w:tc>
          <w:tcPr>
            <w:tcW w:w="107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Расчетная численность</w:t>
            </w:r>
          </w:p>
        </w:tc>
        <w:tc>
          <w:tcPr>
            <w:tcW w:w="5896" w:type="dxa"/>
            <w:gridSpan w:val="5"/>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Среднемесячный </w:t>
            </w:r>
            <w:proofErr w:type="gramStart"/>
            <w:r w:rsidRPr="00797F2A">
              <w:rPr>
                <w:rFonts w:ascii="Times New Roman" w:hAnsi="Times New Roman" w:cs="Times New Roman"/>
              </w:rPr>
              <w:t>размер оплаты труда</w:t>
            </w:r>
            <w:proofErr w:type="gramEnd"/>
            <w:r w:rsidRPr="00797F2A">
              <w:rPr>
                <w:rFonts w:ascii="Times New Roman" w:hAnsi="Times New Roman" w:cs="Times New Roman"/>
              </w:rPr>
              <w:t>, руб.</w:t>
            </w:r>
          </w:p>
        </w:tc>
        <w:tc>
          <w:tcPr>
            <w:tcW w:w="136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Премия по результатам работы за квартал</w:t>
            </w:r>
          </w:p>
        </w:tc>
        <w:tc>
          <w:tcPr>
            <w:tcW w:w="130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Премия к профессиональному празднику</w:t>
            </w:r>
          </w:p>
        </w:tc>
        <w:tc>
          <w:tcPr>
            <w:tcW w:w="124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Единовременная выплата к отпуску</w:t>
            </w:r>
          </w:p>
        </w:tc>
        <w:tc>
          <w:tcPr>
            <w:tcW w:w="1305"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Фонд оплаты труда на очередной фин. год (очередной фин. год и плановый период), руб.</w:t>
            </w:r>
          </w:p>
        </w:tc>
      </w:tr>
      <w:tr w:rsidR="000A0E7D" w:rsidRPr="00797F2A" w:rsidTr="00AD6E2E">
        <w:tc>
          <w:tcPr>
            <w:tcW w:w="616" w:type="dxa"/>
            <w:vMerge/>
          </w:tcPr>
          <w:p w:rsidR="000A0E7D" w:rsidRPr="00797F2A" w:rsidRDefault="000A0E7D" w:rsidP="005764AD"/>
        </w:tc>
        <w:tc>
          <w:tcPr>
            <w:tcW w:w="1431" w:type="dxa"/>
            <w:vMerge/>
          </w:tcPr>
          <w:p w:rsidR="000A0E7D" w:rsidRPr="00797F2A" w:rsidRDefault="000A0E7D" w:rsidP="005764AD"/>
        </w:tc>
        <w:tc>
          <w:tcPr>
            <w:tcW w:w="1077" w:type="dxa"/>
            <w:vMerge/>
          </w:tcPr>
          <w:p w:rsidR="000A0E7D" w:rsidRPr="00797F2A" w:rsidRDefault="000A0E7D" w:rsidP="005764AD"/>
        </w:tc>
        <w:tc>
          <w:tcPr>
            <w:tcW w:w="90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w:t>
            </w:r>
          </w:p>
        </w:tc>
        <w:tc>
          <w:tcPr>
            <w:tcW w:w="498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 том числе:</w:t>
            </w:r>
          </w:p>
        </w:tc>
        <w:tc>
          <w:tcPr>
            <w:tcW w:w="1361" w:type="dxa"/>
            <w:vMerge/>
          </w:tcPr>
          <w:p w:rsidR="000A0E7D" w:rsidRPr="00797F2A" w:rsidRDefault="000A0E7D" w:rsidP="005764AD"/>
        </w:tc>
        <w:tc>
          <w:tcPr>
            <w:tcW w:w="1304" w:type="dxa"/>
            <w:vMerge/>
          </w:tcPr>
          <w:p w:rsidR="000A0E7D" w:rsidRPr="00797F2A" w:rsidRDefault="000A0E7D" w:rsidP="005764AD"/>
        </w:tc>
        <w:tc>
          <w:tcPr>
            <w:tcW w:w="1247" w:type="dxa"/>
            <w:vMerge/>
          </w:tcPr>
          <w:p w:rsidR="000A0E7D" w:rsidRPr="00797F2A" w:rsidRDefault="000A0E7D" w:rsidP="005764AD"/>
        </w:tc>
        <w:tc>
          <w:tcPr>
            <w:tcW w:w="1305" w:type="dxa"/>
            <w:vMerge/>
          </w:tcPr>
          <w:p w:rsidR="000A0E7D" w:rsidRPr="00797F2A" w:rsidRDefault="000A0E7D" w:rsidP="005764AD"/>
        </w:tc>
      </w:tr>
      <w:tr w:rsidR="000A0E7D" w:rsidRPr="00797F2A" w:rsidTr="00AD6E2E">
        <w:tc>
          <w:tcPr>
            <w:tcW w:w="616" w:type="dxa"/>
            <w:vMerge/>
          </w:tcPr>
          <w:p w:rsidR="000A0E7D" w:rsidRPr="00797F2A" w:rsidRDefault="000A0E7D" w:rsidP="005764AD"/>
        </w:tc>
        <w:tc>
          <w:tcPr>
            <w:tcW w:w="1431" w:type="dxa"/>
            <w:vMerge/>
          </w:tcPr>
          <w:p w:rsidR="000A0E7D" w:rsidRPr="00797F2A" w:rsidRDefault="000A0E7D" w:rsidP="005764AD"/>
        </w:tc>
        <w:tc>
          <w:tcPr>
            <w:tcW w:w="1077" w:type="dxa"/>
            <w:vMerge/>
          </w:tcPr>
          <w:p w:rsidR="000A0E7D" w:rsidRPr="00797F2A" w:rsidRDefault="000A0E7D" w:rsidP="005764AD"/>
        </w:tc>
        <w:tc>
          <w:tcPr>
            <w:tcW w:w="907" w:type="dxa"/>
            <w:vMerge/>
          </w:tcPr>
          <w:p w:rsidR="000A0E7D" w:rsidRPr="00797F2A" w:rsidRDefault="000A0E7D" w:rsidP="005764AD"/>
        </w:tc>
        <w:tc>
          <w:tcPr>
            <w:tcW w:w="124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Установленный должностной оклад</w:t>
            </w:r>
          </w:p>
        </w:tc>
        <w:tc>
          <w:tcPr>
            <w:tcW w:w="130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Выплаты компенсационного характера</w:t>
            </w:r>
          </w:p>
        </w:tc>
        <w:tc>
          <w:tcPr>
            <w:tcW w:w="130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Выплаты стимулирующего характера</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Иные выплаты</w:t>
            </w:r>
          </w:p>
        </w:tc>
        <w:tc>
          <w:tcPr>
            <w:tcW w:w="1361" w:type="dxa"/>
            <w:vMerge/>
          </w:tcPr>
          <w:p w:rsidR="000A0E7D" w:rsidRPr="00797F2A" w:rsidRDefault="000A0E7D" w:rsidP="005764AD"/>
        </w:tc>
        <w:tc>
          <w:tcPr>
            <w:tcW w:w="1304" w:type="dxa"/>
            <w:vMerge/>
          </w:tcPr>
          <w:p w:rsidR="000A0E7D" w:rsidRPr="00797F2A" w:rsidRDefault="000A0E7D" w:rsidP="005764AD"/>
        </w:tc>
        <w:tc>
          <w:tcPr>
            <w:tcW w:w="1247" w:type="dxa"/>
            <w:vMerge/>
          </w:tcPr>
          <w:p w:rsidR="000A0E7D" w:rsidRPr="00797F2A" w:rsidRDefault="000A0E7D" w:rsidP="005764AD"/>
        </w:tc>
        <w:tc>
          <w:tcPr>
            <w:tcW w:w="1305" w:type="dxa"/>
            <w:vMerge/>
          </w:tcPr>
          <w:p w:rsidR="000A0E7D" w:rsidRPr="00797F2A" w:rsidRDefault="000A0E7D" w:rsidP="005764AD"/>
        </w:tc>
      </w:tr>
      <w:tr w:rsidR="000A0E7D" w:rsidRPr="00797F2A" w:rsidTr="00AD6E2E">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5" w:type="dxa"/>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5" w:type="dxa"/>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0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305"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1.1.2. Обоснования (расчеты) расходов на иные выплаты за исключением выплаты заработной платы:</w:t>
      </w: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финансовое обеспечение выполнения муниципального задания</w:t>
      </w:r>
    </w:p>
    <w:p w:rsidR="00515401" w:rsidRPr="00940A54" w:rsidRDefault="00515401"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F73B63">
      <w:pPr>
        <w:spacing w:line="259" w:lineRule="auto"/>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850"/>
        <w:gridCol w:w="921"/>
        <w:gridCol w:w="1224"/>
        <w:gridCol w:w="850"/>
        <w:gridCol w:w="794"/>
        <w:gridCol w:w="959"/>
        <w:gridCol w:w="1191"/>
        <w:gridCol w:w="850"/>
        <w:gridCol w:w="850"/>
        <w:gridCol w:w="936"/>
      </w:tblGrid>
      <w:tr w:rsidR="000A0E7D" w:rsidRPr="00797F2A" w:rsidTr="00AD6E2E">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2098"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86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827"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827"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AD6E2E">
        <w:tc>
          <w:tcPr>
            <w:tcW w:w="616" w:type="dxa"/>
            <w:vMerge/>
          </w:tcPr>
          <w:p w:rsidR="000A0E7D" w:rsidRPr="00797F2A" w:rsidRDefault="000A0E7D" w:rsidP="005764AD"/>
        </w:tc>
        <w:tc>
          <w:tcPr>
            <w:tcW w:w="2098" w:type="dxa"/>
            <w:vMerge/>
          </w:tcPr>
          <w:p w:rsidR="000A0E7D" w:rsidRPr="00797F2A" w:rsidRDefault="000A0E7D" w:rsidP="005764AD"/>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2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2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79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5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3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098" w:type="dxa"/>
            <w:vAlign w:val="center"/>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Пособие за первые три дня за счет средств работодателя</w:t>
            </w:r>
          </w:p>
        </w:tc>
        <w:tc>
          <w:tcPr>
            <w:tcW w:w="1191"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21" w:type="dxa"/>
            <w:vAlign w:val="center"/>
          </w:tcPr>
          <w:p w:rsidR="000A0E7D" w:rsidRPr="00797F2A" w:rsidRDefault="000A0E7D" w:rsidP="005764AD">
            <w:pPr>
              <w:pStyle w:val="ConsPlusNormal"/>
              <w:rPr>
                <w:rFonts w:ascii="Times New Roman" w:hAnsi="Times New Roman" w:cs="Times New Roman"/>
              </w:rPr>
            </w:pPr>
          </w:p>
        </w:tc>
        <w:tc>
          <w:tcPr>
            <w:tcW w:w="1224"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794" w:type="dxa"/>
            <w:vAlign w:val="center"/>
          </w:tcPr>
          <w:p w:rsidR="000A0E7D" w:rsidRPr="00797F2A" w:rsidRDefault="000A0E7D" w:rsidP="005764AD">
            <w:pPr>
              <w:pStyle w:val="ConsPlusNormal"/>
              <w:rPr>
                <w:rFonts w:ascii="Times New Roman" w:hAnsi="Times New Roman" w:cs="Times New Roman"/>
              </w:rPr>
            </w:pPr>
          </w:p>
        </w:tc>
        <w:tc>
          <w:tcPr>
            <w:tcW w:w="959"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36"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Выплата материальной помощи за счет фонда оплаты труда, не относящаяся к выплатам поощрительного, стимулирующего характера</w:t>
            </w:r>
          </w:p>
        </w:tc>
        <w:tc>
          <w:tcPr>
            <w:tcW w:w="1191"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21" w:type="dxa"/>
            <w:vAlign w:val="center"/>
          </w:tcPr>
          <w:p w:rsidR="000A0E7D" w:rsidRPr="00797F2A" w:rsidRDefault="000A0E7D" w:rsidP="005764AD">
            <w:pPr>
              <w:pStyle w:val="ConsPlusNormal"/>
              <w:rPr>
                <w:rFonts w:ascii="Times New Roman" w:hAnsi="Times New Roman" w:cs="Times New Roman"/>
              </w:rPr>
            </w:pPr>
          </w:p>
        </w:tc>
        <w:tc>
          <w:tcPr>
            <w:tcW w:w="1224"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794" w:type="dxa"/>
            <w:vAlign w:val="center"/>
          </w:tcPr>
          <w:p w:rsidR="000A0E7D" w:rsidRPr="00797F2A" w:rsidRDefault="000A0E7D" w:rsidP="005764AD">
            <w:pPr>
              <w:pStyle w:val="ConsPlusNormal"/>
              <w:rPr>
                <w:rFonts w:ascii="Times New Roman" w:hAnsi="Times New Roman" w:cs="Times New Roman"/>
              </w:rPr>
            </w:pPr>
          </w:p>
        </w:tc>
        <w:tc>
          <w:tcPr>
            <w:tcW w:w="959"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36"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21" w:type="dxa"/>
            <w:vAlign w:val="center"/>
          </w:tcPr>
          <w:p w:rsidR="000A0E7D" w:rsidRPr="00797F2A" w:rsidRDefault="000A0E7D" w:rsidP="005764AD">
            <w:pPr>
              <w:pStyle w:val="ConsPlusNormal"/>
              <w:rPr>
                <w:rFonts w:ascii="Times New Roman" w:hAnsi="Times New Roman" w:cs="Times New Roman"/>
              </w:rPr>
            </w:pPr>
          </w:p>
        </w:tc>
        <w:tc>
          <w:tcPr>
            <w:tcW w:w="1224"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794" w:type="dxa"/>
            <w:vAlign w:val="center"/>
          </w:tcPr>
          <w:p w:rsidR="000A0E7D" w:rsidRPr="00797F2A" w:rsidRDefault="000A0E7D" w:rsidP="005764AD">
            <w:pPr>
              <w:pStyle w:val="ConsPlusNormal"/>
              <w:rPr>
                <w:rFonts w:ascii="Times New Roman" w:hAnsi="Times New Roman" w:cs="Times New Roman"/>
              </w:rPr>
            </w:pPr>
          </w:p>
        </w:tc>
        <w:tc>
          <w:tcPr>
            <w:tcW w:w="959"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36"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21" w:type="dxa"/>
            <w:vAlign w:val="center"/>
          </w:tcPr>
          <w:p w:rsidR="000A0E7D" w:rsidRPr="00797F2A" w:rsidRDefault="000A0E7D" w:rsidP="005764AD">
            <w:pPr>
              <w:pStyle w:val="ConsPlusNormal"/>
              <w:rPr>
                <w:rFonts w:ascii="Times New Roman" w:hAnsi="Times New Roman" w:cs="Times New Roman"/>
              </w:rPr>
            </w:pPr>
          </w:p>
        </w:tc>
        <w:tc>
          <w:tcPr>
            <w:tcW w:w="1224"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794" w:type="dxa"/>
            <w:vAlign w:val="center"/>
          </w:tcPr>
          <w:p w:rsidR="000A0E7D" w:rsidRPr="00797F2A" w:rsidRDefault="000A0E7D" w:rsidP="005764AD">
            <w:pPr>
              <w:pStyle w:val="ConsPlusNormal"/>
              <w:rPr>
                <w:rFonts w:ascii="Times New Roman" w:hAnsi="Times New Roman" w:cs="Times New Roman"/>
              </w:rPr>
            </w:pPr>
          </w:p>
        </w:tc>
        <w:tc>
          <w:tcPr>
            <w:tcW w:w="959"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36"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Выплата единовременного денежного поощрения</w:t>
            </w:r>
          </w:p>
        </w:tc>
        <w:tc>
          <w:tcPr>
            <w:tcW w:w="1191"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21" w:type="dxa"/>
            <w:vAlign w:val="center"/>
          </w:tcPr>
          <w:p w:rsidR="000A0E7D" w:rsidRPr="00797F2A" w:rsidRDefault="000A0E7D" w:rsidP="005764AD">
            <w:pPr>
              <w:pStyle w:val="ConsPlusNormal"/>
              <w:rPr>
                <w:rFonts w:ascii="Times New Roman" w:hAnsi="Times New Roman" w:cs="Times New Roman"/>
              </w:rPr>
            </w:pPr>
          </w:p>
        </w:tc>
        <w:tc>
          <w:tcPr>
            <w:tcW w:w="1224"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794" w:type="dxa"/>
            <w:vAlign w:val="center"/>
          </w:tcPr>
          <w:p w:rsidR="000A0E7D" w:rsidRPr="00797F2A" w:rsidRDefault="000A0E7D" w:rsidP="005764AD">
            <w:pPr>
              <w:pStyle w:val="ConsPlusNormal"/>
              <w:rPr>
                <w:rFonts w:ascii="Times New Roman" w:hAnsi="Times New Roman" w:cs="Times New Roman"/>
              </w:rPr>
            </w:pPr>
          </w:p>
        </w:tc>
        <w:tc>
          <w:tcPr>
            <w:tcW w:w="959"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36"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21" w:type="dxa"/>
            <w:vAlign w:val="center"/>
          </w:tcPr>
          <w:p w:rsidR="000A0E7D" w:rsidRPr="00797F2A" w:rsidRDefault="000A0E7D" w:rsidP="005764AD">
            <w:pPr>
              <w:pStyle w:val="ConsPlusNormal"/>
              <w:rPr>
                <w:rFonts w:ascii="Times New Roman" w:hAnsi="Times New Roman" w:cs="Times New Roman"/>
              </w:rPr>
            </w:pPr>
          </w:p>
        </w:tc>
        <w:tc>
          <w:tcPr>
            <w:tcW w:w="1224"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794" w:type="dxa"/>
            <w:vAlign w:val="center"/>
          </w:tcPr>
          <w:p w:rsidR="000A0E7D" w:rsidRPr="00797F2A" w:rsidRDefault="000A0E7D" w:rsidP="005764AD">
            <w:pPr>
              <w:pStyle w:val="ConsPlusNormal"/>
              <w:rPr>
                <w:rFonts w:ascii="Times New Roman" w:hAnsi="Times New Roman" w:cs="Times New Roman"/>
              </w:rPr>
            </w:pPr>
          </w:p>
        </w:tc>
        <w:tc>
          <w:tcPr>
            <w:tcW w:w="959"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36"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21" w:type="dxa"/>
            <w:vAlign w:val="center"/>
          </w:tcPr>
          <w:p w:rsidR="000A0E7D" w:rsidRPr="00797F2A" w:rsidRDefault="000A0E7D" w:rsidP="005764AD">
            <w:pPr>
              <w:pStyle w:val="ConsPlusNormal"/>
              <w:rPr>
                <w:rFonts w:ascii="Times New Roman" w:hAnsi="Times New Roman" w:cs="Times New Roman"/>
              </w:rPr>
            </w:pPr>
          </w:p>
        </w:tc>
        <w:tc>
          <w:tcPr>
            <w:tcW w:w="1224"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794" w:type="dxa"/>
            <w:vAlign w:val="center"/>
          </w:tcPr>
          <w:p w:rsidR="000A0E7D" w:rsidRPr="00797F2A" w:rsidRDefault="000A0E7D" w:rsidP="005764AD">
            <w:pPr>
              <w:pStyle w:val="ConsPlusNormal"/>
              <w:rPr>
                <w:rFonts w:ascii="Times New Roman" w:hAnsi="Times New Roman" w:cs="Times New Roman"/>
              </w:rPr>
            </w:pPr>
          </w:p>
        </w:tc>
        <w:tc>
          <w:tcPr>
            <w:tcW w:w="959"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36"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Итого:</w:t>
            </w:r>
          </w:p>
        </w:tc>
        <w:tc>
          <w:tcPr>
            <w:tcW w:w="1191"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21" w:type="dxa"/>
            <w:vAlign w:val="center"/>
          </w:tcPr>
          <w:p w:rsidR="000A0E7D" w:rsidRPr="00797F2A" w:rsidRDefault="000A0E7D" w:rsidP="005764AD">
            <w:pPr>
              <w:pStyle w:val="ConsPlusNormal"/>
              <w:rPr>
                <w:rFonts w:ascii="Times New Roman" w:hAnsi="Times New Roman" w:cs="Times New Roman"/>
              </w:rPr>
            </w:pPr>
          </w:p>
        </w:tc>
        <w:tc>
          <w:tcPr>
            <w:tcW w:w="1224"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794" w:type="dxa"/>
            <w:vAlign w:val="center"/>
          </w:tcPr>
          <w:p w:rsidR="000A0E7D" w:rsidRPr="00797F2A" w:rsidRDefault="000A0E7D" w:rsidP="005764AD">
            <w:pPr>
              <w:pStyle w:val="ConsPlusNormal"/>
              <w:rPr>
                <w:rFonts w:ascii="Times New Roman" w:hAnsi="Times New Roman" w:cs="Times New Roman"/>
              </w:rPr>
            </w:pPr>
          </w:p>
        </w:tc>
        <w:tc>
          <w:tcPr>
            <w:tcW w:w="959"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36" w:type="dxa"/>
            <w:vAlign w:val="center"/>
          </w:tcPr>
          <w:p w:rsidR="000A0E7D" w:rsidRPr="00797F2A" w:rsidRDefault="000A0E7D" w:rsidP="005764AD">
            <w:pPr>
              <w:pStyle w:val="ConsPlusNormal"/>
              <w:rPr>
                <w:rFonts w:ascii="Times New Roman" w:hAnsi="Times New Roman" w:cs="Times New Roman"/>
              </w:rPr>
            </w:pPr>
          </w:p>
        </w:tc>
      </w:tr>
    </w:tbl>
    <w:p w:rsidR="004E46AB" w:rsidRPr="00797F2A" w:rsidRDefault="004E46AB"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приносящая доход деятельность</w:t>
      </w:r>
    </w:p>
    <w:p w:rsidR="00515401" w:rsidRPr="00940A54" w:rsidRDefault="00515401"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850"/>
        <w:gridCol w:w="907"/>
        <w:gridCol w:w="1224"/>
        <w:gridCol w:w="850"/>
        <w:gridCol w:w="794"/>
        <w:gridCol w:w="964"/>
        <w:gridCol w:w="1191"/>
        <w:gridCol w:w="850"/>
        <w:gridCol w:w="850"/>
        <w:gridCol w:w="907"/>
      </w:tblGrid>
      <w:tr w:rsidR="000A0E7D" w:rsidRPr="00797F2A" w:rsidTr="005764AD">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2098"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855"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832"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798"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5764AD">
        <w:tc>
          <w:tcPr>
            <w:tcW w:w="616" w:type="dxa"/>
            <w:vMerge/>
          </w:tcPr>
          <w:p w:rsidR="000A0E7D" w:rsidRPr="00797F2A" w:rsidRDefault="000A0E7D" w:rsidP="005764AD"/>
        </w:tc>
        <w:tc>
          <w:tcPr>
            <w:tcW w:w="2098" w:type="dxa"/>
            <w:vMerge/>
          </w:tcPr>
          <w:p w:rsidR="000A0E7D" w:rsidRPr="00797F2A" w:rsidRDefault="000A0E7D" w:rsidP="005764AD"/>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2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79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Пособие за первые три дня за счет средств работодателя</w:t>
            </w: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Выплата материальной помощи за счет фонда оплаты труда, не относящаяся к выплатам поощрительного, стимулирующего характера</w:t>
            </w: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 xml:space="preserve">Выплата единовременного </w:t>
            </w:r>
            <w:r w:rsidRPr="00797F2A">
              <w:rPr>
                <w:rFonts w:ascii="Times New Roman" w:hAnsi="Times New Roman" w:cs="Times New Roman"/>
              </w:rPr>
              <w:lastRenderedPageBreak/>
              <w:t>денежного поощрения</w:t>
            </w: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Итого:</w:t>
            </w: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515401">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1.2. Обоснования (расчеты) расходов на иные выплаты персоналу учреждений, за исключением фонда оплаты труда:</w:t>
      </w:r>
    </w:p>
    <w:p w:rsidR="000A0E7D" w:rsidRPr="00940A54" w:rsidRDefault="000A0E7D" w:rsidP="00515401">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1.2.1. Обоснования (расчеты) расходов, связанных с возмещением работникам (сотрудникам) расходов, связанных со служебными командировками</w:t>
      </w:r>
    </w:p>
    <w:p w:rsidR="000A0E7D" w:rsidRPr="00940A54" w:rsidRDefault="000A0E7D" w:rsidP="00515401">
      <w:pPr>
        <w:pStyle w:val="ConsPlusNormal"/>
        <w:jc w:val="both"/>
        <w:rPr>
          <w:rFonts w:ascii="Times New Roman" w:hAnsi="Times New Roman" w:cs="Times New Roman"/>
          <w:sz w:val="28"/>
          <w:szCs w:val="28"/>
        </w:rPr>
      </w:pPr>
    </w:p>
    <w:p w:rsidR="000A0E7D" w:rsidRPr="00940A54" w:rsidRDefault="000A0E7D" w:rsidP="00515401">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финансовое обеспечение выполнения муниципального задания</w:t>
      </w:r>
    </w:p>
    <w:p w:rsidR="00515401" w:rsidRPr="00940A54" w:rsidRDefault="00515401"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51540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850"/>
        <w:gridCol w:w="907"/>
        <w:gridCol w:w="1224"/>
        <w:gridCol w:w="850"/>
        <w:gridCol w:w="794"/>
        <w:gridCol w:w="964"/>
        <w:gridCol w:w="1191"/>
        <w:gridCol w:w="850"/>
        <w:gridCol w:w="850"/>
        <w:gridCol w:w="907"/>
      </w:tblGrid>
      <w:tr w:rsidR="000A0E7D" w:rsidRPr="00797F2A" w:rsidTr="005764AD">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2098"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855"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832"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798"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5764AD">
        <w:tc>
          <w:tcPr>
            <w:tcW w:w="616" w:type="dxa"/>
            <w:vMerge/>
          </w:tcPr>
          <w:p w:rsidR="000A0E7D" w:rsidRPr="00797F2A" w:rsidRDefault="000A0E7D" w:rsidP="005764AD"/>
        </w:tc>
        <w:tc>
          <w:tcPr>
            <w:tcW w:w="2098" w:type="dxa"/>
            <w:vMerge/>
          </w:tcPr>
          <w:p w:rsidR="000A0E7D" w:rsidRPr="00797F2A" w:rsidRDefault="000A0E7D" w:rsidP="005764AD"/>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2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79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5764AD">
        <w:tc>
          <w:tcPr>
            <w:tcW w:w="616" w:type="dxa"/>
            <w:vAlign w:val="center"/>
          </w:tcPr>
          <w:p w:rsidR="000A0E7D" w:rsidRPr="00797F2A" w:rsidRDefault="000A0E7D" w:rsidP="005764AD">
            <w:pPr>
              <w:pStyle w:val="ConsPlusNormal"/>
              <w:rPr>
                <w:rFonts w:ascii="Times New Roman" w:hAnsi="Times New Roman" w:cs="Times New Roman"/>
              </w:rPr>
            </w:pPr>
          </w:p>
        </w:tc>
        <w:tc>
          <w:tcPr>
            <w:tcW w:w="2098"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224"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794" w:type="dxa"/>
            <w:vAlign w:val="center"/>
          </w:tcPr>
          <w:p w:rsidR="000A0E7D" w:rsidRPr="00797F2A" w:rsidRDefault="000A0E7D" w:rsidP="005764AD">
            <w:pPr>
              <w:pStyle w:val="ConsPlusNormal"/>
              <w:rPr>
                <w:rFonts w:ascii="Times New Roman" w:hAnsi="Times New Roman" w:cs="Times New Roman"/>
              </w:rPr>
            </w:pPr>
          </w:p>
        </w:tc>
        <w:tc>
          <w:tcPr>
            <w:tcW w:w="964"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vAlign w:val="center"/>
          </w:tcPr>
          <w:p w:rsidR="000A0E7D" w:rsidRPr="00797F2A" w:rsidRDefault="000A0E7D" w:rsidP="005764AD">
            <w:pPr>
              <w:pStyle w:val="ConsPlusNormal"/>
              <w:rPr>
                <w:rFonts w:ascii="Times New Roman" w:hAnsi="Times New Roman" w:cs="Times New Roman"/>
              </w:rPr>
            </w:pPr>
          </w:p>
        </w:tc>
        <w:tc>
          <w:tcPr>
            <w:tcW w:w="2098"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224"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794" w:type="dxa"/>
            <w:vAlign w:val="center"/>
          </w:tcPr>
          <w:p w:rsidR="000A0E7D" w:rsidRPr="00797F2A" w:rsidRDefault="000A0E7D" w:rsidP="005764AD">
            <w:pPr>
              <w:pStyle w:val="ConsPlusNormal"/>
              <w:rPr>
                <w:rFonts w:ascii="Times New Roman" w:hAnsi="Times New Roman" w:cs="Times New Roman"/>
              </w:rPr>
            </w:pPr>
          </w:p>
        </w:tc>
        <w:tc>
          <w:tcPr>
            <w:tcW w:w="964" w:type="dxa"/>
            <w:vAlign w:val="center"/>
          </w:tcPr>
          <w:p w:rsidR="000A0E7D" w:rsidRPr="00797F2A" w:rsidRDefault="000A0E7D" w:rsidP="005764AD">
            <w:pPr>
              <w:pStyle w:val="ConsPlusNormal"/>
              <w:rPr>
                <w:rFonts w:ascii="Times New Roman" w:hAnsi="Times New Roman" w:cs="Times New Roman"/>
              </w:rPr>
            </w:pPr>
          </w:p>
        </w:tc>
        <w:tc>
          <w:tcPr>
            <w:tcW w:w="1191"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850"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sectPr w:rsidR="000A0E7D" w:rsidRPr="00797F2A" w:rsidSect="00BF43D0">
          <w:pgSz w:w="16838" w:h="11905" w:orient="landscape"/>
          <w:pgMar w:top="1418" w:right="1276" w:bottom="1134" w:left="1559" w:header="0" w:footer="0" w:gutter="0"/>
          <w:cols w:space="720"/>
          <w:docGrid w:linePitch="272"/>
        </w:sect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lastRenderedPageBreak/>
        <w:t>Источник финансового обеспечения: приносящая доход деятельность</w:t>
      </w:r>
    </w:p>
    <w:p w:rsidR="00515401" w:rsidRPr="00940A54" w:rsidRDefault="00515401"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191"/>
        <w:gridCol w:w="907"/>
        <w:gridCol w:w="850"/>
        <w:gridCol w:w="907"/>
        <w:gridCol w:w="1224"/>
        <w:gridCol w:w="850"/>
        <w:gridCol w:w="794"/>
        <w:gridCol w:w="964"/>
        <w:gridCol w:w="1191"/>
        <w:gridCol w:w="850"/>
        <w:gridCol w:w="850"/>
        <w:gridCol w:w="907"/>
      </w:tblGrid>
      <w:tr w:rsidR="000A0E7D" w:rsidRPr="00797F2A" w:rsidTr="005764AD">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2098"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855"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832"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798"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5764AD">
        <w:tc>
          <w:tcPr>
            <w:tcW w:w="616" w:type="dxa"/>
            <w:vMerge/>
          </w:tcPr>
          <w:p w:rsidR="000A0E7D" w:rsidRPr="00797F2A" w:rsidRDefault="000A0E7D" w:rsidP="005764AD"/>
        </w:tc>
        <w:tc>
          <w:tcPr>
            <w:tcW w:w="2098" w:type="dxa"/>
            <w:vMerge/>
          </w:tcPr>
          <w:p w:rsidR="000A0E7D" w:rsidRPr="00797F2A" w:rsidRDefault="000A0E7D" w:rsidP="005764AD"/>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2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79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85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5764AD">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1.2.2. Обоснования (расчеты) расходов на прохождение медицинского осмотра:</w:t>
      </w:r>
    </w:p>
    <w:p w:rsidR="000A0E7D" w:rsidRPr="00940A54" w:rsidRDefault="000A0E7D" w:rsidP="000A0E7D">
      <w:pPr>
        <w:pStyle w:val="ConsPlusNormal"/>
        <w:jc w:val="both"/>
        <w:rPr>
          <w:rFonts w:ascii="Times New Roman" w:hAnsi="Times New Roman" w:cs="Times New Roman"/>
          <w:sz w:val="28"/>
          <w:szCs w:val="28"/>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финансовое обеспечение выполнения муниципального задания</w:t>
      </w:r>
    </w:p>
    <w:p w:rsidR="00515401" w:rsidRPr="00940A54" w:rsidRDefault="00515401"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990"/>
        <w:gridCol w:w="1276"/>
        <w:gridCol w:w="1134"/>
        <w:gridCol w:w="1191"/>
        <w:gridCol w:w="1360"/>
        <w:gridCol w:w="1134"/>
        <w:gridCol w:w="1134"/>
        <w:gridCol w:w="1134"/>
        <w:gridCol w:w="1134"/>
        <w:gridCol w:w="1134"/>
      </w:tblGrid>
      <w:tr w:rsidR="000A0E7D" w:rsidRPr="00797F2A" w:rsidTr="00AD6E2E">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299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601"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62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40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AD6E2E">
        <w:tc>
          <w:tcPr>
            <w:tcW w:w="616" w:type="dxa"/>
            <w:vMerge/>
          </w:tcPr>
          <w:p w:rsidR="000A0E7D" w:rsidRPr="00797F2A" w:rsidRDefault="000A0E7D" w:rsidP="005764AD"/>
        </w:tc>
        <w:tc>
          <w:tcPr>
            <w:tcW w:w="2990"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36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AD6E2E">
        <w:tc>
          <w:tcPr>
            <w:tcW w:w="616" w:type="dxa"/>
          </w:tcPr>
          <w:p w:rsidR="000A0E7D" w:rsidRPr="00797F2A" w:rsidRDefault="000A0E7D" w:rsidP="005764AD">
            <w:pPr>
              <w:pStyle w:val="ConsPlusNormal"/>
              <w:rPr>
                <w:rFonts w:ascii="Times New Roman" w:hAnsi="Times New Roman" w:cs="Times New Roman"/>
              </w:rPr>
            </w:pPr>
          </w:p>
        </w:tc>
        <w:tc>
          <w:tcPr>
            <w:tcW w:w="299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136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tcPr>
          <w:p w:rsidR="000A0E7D" w:rsidRPr="00797F2A" w:rsidRDefault="000A0E7D" w:rsidP="005764AD">
            <w:pPr>
              <w:pStyle w:val="ConsPlusNormal"/>
              <w:rPr>
                <w:rFonts w:ascii="Times New Roman" w:hAnsi="Times New Roman" w:cs="Times New Roman"/>
              </w:rPr>
            </w:pPr>
          </w:p>
        </w:tc>
        <w:tc>
          <w:tcPr>
            <w:tcW w:w="299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136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приносящая доход деятельность</w:t>
      </w:r>
    </w:p>
    <w:p w:rsidR="00515401" w:rsidRPr="00940A54" w:rsidRDefault="00515401"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990"/>
        <w:gridCol w:w="1276"/>
        <w:gridCol w:w="1134"/>
        <w:gridCol w:w="1134"/>
        <w:gridCol w:w="1417"/>
        <w:gridCol w:w="1134"/>
        <w:gridCol w:w="1134"/>
        <w:gridCol w:w="1134"/>
        <w:gridCol w:w="1134"/>
        <w:gridCol w:w="1134"/>
      </w:tblGrid>
      <w:tr w:rsidR="000A0E7D" w:rsidRPr="00797F2A" w:rsidTr="00AD6E2E">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299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544"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685"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40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AD6E2E">
        <w:tc>
          <w:tcPr>
            <w:tcW w:w="616" w:type="dxa"/>
            <w:vMerge/>
          </w:tcPr>
          <w:p w:rsidR="000A0E7D" w:rsidRPr="00797F2A" w:rsidRDefault="000A0E7D" w:rsidP="005764AD"/>
        </w:tc>
        <w:tc>
          <w:tcPr>
            <w:tcW w:w="2990"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стоимости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AD6E2E">
        <w:tc>
          <w:tcPr>
            <w:tcW w:w="616" w:type="dxa"/>
          </w:tcPr>
          <w:p w:rsidR="000A0E7D" w:rsidRPr="00797F2A" w:rsidRDefault="000A0E7D" w:rsidP="005764AD">
            <w:pPr>
              <w:pStyle w:val="ConsPlusNormal"/>
              <w:rPr>
                <w:rFonts w:ascii="Times New Roman" w:hAnsi="Times New Roman" w:cs="Times New Roman"/>
              </w:rPr>
            </w:pPr>
          </w:p>
        </w:tc>
        <w:tc>
          <w:tcPr>
            <w:tcW w:w="299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tcPr>
          <w:p w:rsidR="000A0E7D" w:rsidRPr="00797F2A" w:rsidRDefault="000A0E7D" w:rsidP="005764AD">
            <w:pPr>
              <w:pStyle w:val="ConsPlusNormal"/>
              <w:rPr>
                <w:rFonts w:ascii="Times New Roman" w:hAnsi="Times New Roman" w:cs="Times New Roman"/>
              </w:rPr>
            </w:pPr>
          </w:p>
        </w:tc>
        <w:tc>
          <w:tcPr>
            <w:tcW w:w="299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1.2.3. Обоснования (расчеты)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финансовое обеспечение выполнения муниципального задания</w:t>
      </w:r>
    </w:p>
    <w:p w:rsidR="00515401" w:rsidRPr="00940A54" w:rsidRDefault="00515401"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940A54" w:rsidRDefault="000A0E7D" w:rsidP="000A0E7D">
      <w:pPr>
        <w:pStyle w:val="ConsPlusNormal"/>
        <w:jc w:val="both"/>
        <w:rPr>
          <w:rFonts w:ascii="Times New Roman" w:hAnsi="Times New Roman" w:cs="Times New Roman"/>
          <w:sz w:val="28"/>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990"/>
        <w:gridCol w:w="1276"/>
        <w:gridCol w:w="1134"/>
        <w:gridCol w:w="1134"/>
        <w:gridCol w:w="1417"/>
        <w:gridCol w:w="1134"/>
        <w:gridCol w:w="1134"/>
        <w:gridCol w:w="1134"/>
        <w:gridCol w:w="1134"/>
        <w:gridCol w:w="1134"/>
      </w:tblGrid>
      <w:tr w:rsidR="000A0E7D" w:rsidRPr="00797F2A" w:rsidTr="00AD6E2E">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299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544"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685"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40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AD6E2E">
        <w:tc>
          <w:tcPr>
            <w:tcW w:w="616" w:type="dxa"/>
            <w:vMerge/>
          </w:tcPr>
          <w:p w:rsidR="000A0E7D" w:rsidRPr="00797F2A" w:rsidRDefault="000A0E7D" w:rsidP="005764AD"/>
        </w:tc>
        <w:tc>
          <w:tcPr>
            <w:tcW w:w="2990"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AD6E2E">
        <w:tc>
          <w:tcPr>
            <w:tcW w:w="616" w:type="dxa"/>
          </w:tcPr>
          <w:p w:rsidR="000A0E7D" w:rsidRPr="00797F2A" w:rsidRDefault="000A0E7D" w:rsidP="005764AD">
            <w:pPr>
              <w:pStyle w:val="ConsPlusNormal"/>
              <w:rPr>
                <w:rFonts w:ascii="Times New Roman" w:hAnsi="Times New Roman" w:cs="Times New Roman"/>
              </w:rPr>
            </w:pPr>
          </w:p>
        </w:tc>
        <w:tc>
          <w:tcPr>
            <w:tcW w:w="2990"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990" w:type="dxa"/>
            <w:vAlign w:val="center"/>
          </w:tcPr>
          <w:p w:rsidR="000A0E7D" w:rsidRPr="00797F2A" w:rsidRDefault="000A0E7D" w:rsidP="005764AD">
            <w:pPr>
              <w:pStyle w:val="ConsPlusNormal"/>
              <w:rPr>
                <w:rFonts w:ascii="Times New Roman" w:hAnsi="Times New Roman" w:cs="Times New Roman"/>
              </w:rPr>
            </w:pP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417"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r>
    </w:tbl>
    <w:p w:rsidR="000A0E7D" w:rsidRPr="00940A54" w:rsidRDefault="000A0E7D" w:rsidP="000A0E7D">
      <w:pPr>
        <w:pStyle w:val="ConsPlusNormal"/>
        <w:jc w:val="both"/>
        <w:rPr>
          <w:rFonts w:ascii="Times New Roman" w:hAnsi="Times New Roman" w:cs="Times New Roman"/>
          <w:sz w:val="28"/>
          <w:szCs w:val="28"/>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приносящая доход деятельность</w:t>
      </w:r>
    </w:p>
    <w:p w:rsidR="00515401" w:rsidRPr="00940A54" w:rsidRDefault="00515401" w:rsidP="0051540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990"/>
        <w:gridCol w:w="1276"/>
        <w:gridCol w:w="1134"/>
        <w:gridCol w:w="1134"/>
        <w:gridCol w:w="1417"/>
        <w:gridCol w:w="1134"/>
        <w:gridCol w:w="1134"/>
        <w:gridCol w:w="1134"/>
        <w:gridCol w:w="1134"/>
        <w:gridCol w:w="1134"/>
      </w:tblGrid>
      <w:tr w:rsidR="000A0E7D" w:rsidRPr="00797F2A" w:rsidTr="00AD6E2E">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299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544"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685"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40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AD6E2E">
        <w:tc>
          <w:tcPr>
            <w:tcW w:w="616" w:type="dxa"/>
            <w:vMerge/>
          </w:tcPr>
          <w:p w:rsidR="000A0E7D" w:rsidRPr="00797F2A" w:rsidRDefault="000A0E7D" w:rsidP="005764AD"/>
        </w:tc>
        <w:tc>
          <w:tcPr>
            <w:tcW w:w="2990" w:type="dxa"/>
            <w:vMerge/>
          </w:tcPr>
          <w:p w:rsidR="000A0E7D" w:rsidRPr="00797F2A" w:rsidRDefault="000A0E7D" w:rsidP="005764AD"/>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получателей выплаты, чел.</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990" w:type="dxa"/>
            <w:vAlign w:val="center"/>
          </w:tcPr>
          <w:p w:rsidR="000A0E7D" w:rsidRPr="00797F2A" w:rsidRDefault="000A0E7D" w:rsidP="005764AD">
            <w:pPr>
              <w:pStyle w:val="ConsPlusNormal"/>
              <w:rPr>
                <w:rFonts w:ascii="Times New Roman" w:hAnsi="Times New Roman" w:cs="Times New Roman"/>
              </w:rPr>
            </w:pP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417"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AD6E2E">
        <w:tc>
          <w:tcPr>
            <w:tcW w:w="616" w:type="dxa"/>
            <w:vAlign w:val="center"/>
          </w:tcPr>
          <w:p w:rsidR="000A0E7D" w:rsidRPr="00797F2A" w:rsidRDefault="000A0E7D" w:rsidP="005764AD">
            <w:pPr>
              <w:pStyle w:val="ConsPlusNormal"/>
              <w:rPr>
                <w:rFonts w:ascii="Times New Roman" w:hAnsi="Times New Roman" w:cs="Times New Roman"/>
              </w:rPr>
            </w:pPr>
          </w:p>
        </w:tc>
        <w:tc>
          <w:tcPr>
            <w:tcW w:w="2990" w:type="dxa"/>
            <w:vAlign w:val="center"/>
          </w:tcPr>
          <w:p w:rsidR="000A0E7D" w:rsidRPr="00797F2A" w:rsidRDefault="000A0E7D" w:rsidP="005764AD">
            <w:pPr>
              <w:pStyle w:val="ConsPlusNormal"/>
              <w:rPr>
                <w:rFonts w:ascii="Times New Roman" w:hAnsi="Times New Roman" w:cs="Times New Roman"/>
              </w:rPr>
            </w:pP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417"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1.2.4. Обоснования (расчеты) на ежемесячные компенсационные выплаты сотрудникам (работникам), находящимся в отпуске по уходу за ребенком до достижения им возраста 3 лет:</w:t>
      </w:r>
    </w:p>
    <w:p w:rsidR="000A0E7D" w:rsidRPr="00940A54" w:rsidRDefault="000A0E7D" w:rsidP="000A0E7D">
      <w:pPr>
        <w:pStyle w:val="ConsPlusNormal"/>
        <w:spacing w:before="220"/>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финансовое обеспечение выполнения муниципального задания</w:t>
      </w:r>
    </w:p>
    <w:p w:rsidR="001A14D1" w:rsidRPr="00940A54" w:rsidRDefault="001A14D1" w:rsidP="001A14D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940A54" w:rsidRDefault="000A0E7D" w:rsidP="000A0E7D">
      <w:pPr>
        <w:pStyle w:val="ConsPlusNormal"/>
        <w:jc w:val="both"/>
        <w:rPr>
          <w:rFonts w:ascii="Times New Roman" w:hAnsi="Times New Roman" w:cs="Times New Roman"/>
          <w:sz w:val="28"/>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56"/>
        <w:gridCol w:w="1134"/>
        <w:gridCol w:w="907"/>
        <w:gridCol w:w="964"/>
        <w:gridCol w:w="907"/>
        <w:gridCol w:w="1049"/>
        <w:gridCol w:w="964"/>
        <w:gridCol w:w="907"/>
        <w:gridCol w:w="964"/>
        <w:gridCol w:w="1134"/>
        <w:gridCol w:w="964"/>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85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912"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884"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96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1856"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Численность работников</w:t>
            </w:r>
            <w:r w:rsidRPr="00797F2A">
              <w:rPr>
                <w:rFonts w:ascii="Times New Roman" w:hAnsi="Times New Roman" w:cs="Times New Roman"/>
              </w:rPr>
              <w:lastRenderedPageBreak/>
              <w:t>, получающих пособие</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 xml:space="preserve">Количество выплат в </w:t>
            </w:r>
            <w:r w:rsidRPr="00797F2A">
              <w:rPr>
                <w:rFonts w:ascii="Times New Roman" w:hAnsi="Times New Roman" w:cs="Times New Roman"/>
              </w:rPr>
              <w:lastRenderedPageBreak/>
              <w:t>год на одного работника</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 xml:space="preserve">Размер выплаты (пособия) </w:t>
            </w:r>
            <w:r w:rsidRPr="00797F2A">
              <w:rPr>
                <w:rFonts w:ascii="Times New Roman" w:hAnsi="Times New Roman" w:cs="Times New Roman"/>
              </w:rPr>
              <w:lastRenderedPageBreak/>
              <w:t>в месяц,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Сумма, руб.</w:t>
            </w:r>
          </w:p>
        </w:tc>
        <w:tc>
          <w:tcPr>
            <w:tcW w:w="104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Численность работнико</w:t>
            </w:r>
            <w:r w:rsidRPr="00797F2A">
              <w:rPr>
                <w:rFonts w:ascii="Times New Roman" w:hAnsi="Times New Roman" w:cs="Times New Roman"/>
              </w:rPr>
              <w:lastRenderedPageBreak/>
              <w:t>в, получающих пособие</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 xml:space="preserve">Количество выплат в </w:t>
            </w:r>
            <w:r w:rsidRPr="00797F2A">
              <w:rPr>
                <w:rFonts w:ascii="Times New Roman" w:hAnsi="Times New Roman" w:cs="Times New Roman"/>
              </w:rPr>
              <w:lastRenderedPageBreak/>
              <w:t>год на одного работника</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Размер выплаты (пособия</w:t>
            </w:r>
            <w:r w:rsidRPr="00797F2A">
              <w:rPr>
                <w:rFonts w:ascii="Times New Roman" w:hAnsi="Times New Roman" w:cs="Times New Roman"/>
              </w:rPr>
              <w:lastRenderedPageBreak/>
              <w:t>) в месяц,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Численность работников</w:t>
            </w:r>
            <w:r w:rsidRPr="00797F2A">
              <w:rPr>
                <w:rFonts w:ascii="Times New Roman" w:hAnsi="Times New Roman" w:cs="Times New Roman"/>
              </w:rPr>
              <w:lastRenderedPageBreak/>
              <w:t>, получающих пособие</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 xml:space="preserve">Количество выплат в </w:t>
            </w:r>
            <w:r w:rsidRPr="00797F2A">
              <w:rPr>
                <w:rFonts w:ascii="Times New Roman" w:hAnsi="Times New Roman" w:cs="Times New Roman"/>
              </w:rPr>
              <w:lastRenderedPageBreak/>
              <w:t>год на одного работника</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 xml:space="preserve">Размер выплаты (пособия) </w:t>
            </w:r>
            <w:r w:rsidRPr="00797F2A">
              <w:rPr>
                <w:rFonts w:ascii="Times New Roman" w:hAnsi="Times New Roman" w:cs="Times New Roman"/>
              </w:rPr>
              <w:lastRenderedPageBreak/>
              <w:t>в месяц,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Сумма,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49"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49"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4E46AB" w:rsidRDefault="004E46AB" w:rsidP="000A0E7D">
      <w:pPr>
        <w:pStyle w:val="ConsPlusNormal"/>
        <w:ind w:firstLine="540"/>
        <w:jc w:val="both"/>
        <w:rPr>
          <w:rFonts w:ascii="Times New Roman" w:hAnsi="Times New Roman" w:cs="Times New Roman"/>
          <w:sz w:val="28"/>
          <w:szCs w:val="28"/>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приносящая доход деятельность</w:t>
      </w:r>
    </w:p>
    <w:p w:rsidR="001A14D1" w:rsidRPr="00940A54" w:rsidRDefault="001A14D1" w:rsidP="001A14D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56"/>
        <w:gridCol w:w="1134"/>
        <w:gridCol w:w="907"/>
        <w:gridCol w:w="964"/>
        <w:gridCol w:w="907"/>
        <w:gridCol w:w="1049"/>
        <w:gridCol w:w="964"/>
        <w:gridCol w:w="907"/>
        <w:gridCol w:w="964"/>
        <w:gridCol w:w="1134"/>
        <w:gridCol w:w="964"/>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185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912"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884"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96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1856"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Численность работников, получающих пособие</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выплат в год на одного работника</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выплаты (пособия) в месяц,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4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Численность работников, получающих пособие</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выплат в год на одного работника</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выплаты (пособия) в месяц,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Численность работников, получающих пособие</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выплат в год на одного работника</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выплаты (пособия) в месяц,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49"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49"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Default="000A0E7D" w:rsidP="000A0E7D">
      <w:pPr>
        <w:pStyle w:val="ConsPlusNormal"/>
        <w:jc w:val="both"/>
        <w:rPr>
          <w:rFonts w:ascii="Times New Roman" w:hAnsi="Times New Roman" w:cs="Times New Roman"/>
          <w:lang w:val="en-US"/>
        </w:rPr>
      </w:pPr>
    </w:p>
    <w:p w:rsidR="001A14D1" w:rsidRDefault="001A14D1" w:rsidP="000A0E7D">
      <w:pPr>
        <w:pStyle w:val="ConsPlusNormal"/>
        <w:jc w:val="both"/>
        <w:rPr>
          <w:rFonts w:ascii="Times New Roman" w:hAnsi="Times New Roman" w:cs="Times New Roman"/>
          <w:lang w:val="en-US"/>
        </w:rPr>
      </w:pPr>
    </w:p>
    <w:p w:rsidR="001A14D1" w:rsidRDefault="001A14D1" w:rsidP="000A0E7D">
      <w:pPr>
        <w:pStyle w:val="ConsPlusNormal"/>
        <w:jc w:val="both"/>
        <w:rPr>
          <w:rFonts w:ascii="Times New Roman" w:hAnsi="Times New Roman" w:cs="Times New Roman"/>
          <w:lang w:val="en-US"/>
        </w:rPr>
      </w:pPr>
    </w:p>
    <w:p w:rsidR="001A14D1" w:rsidRDefault="001A14D1" w:rsidP="000A0E7D">
      <w:pPr>
        <w:pStyle w:val="ConsPlusNormal"/>
        <w:jc w:val="both"/>
        <w:rPr>
          <w:rFonts w:ascii="Times New Roman" w:hAnsi="Times New Roman" w:cs="Times New Roman"/>
          <w:lang w:val="en-US"/>
        </w:rPr>
      </w:pPr>
    </w:p>
    <w:p w:rsidR="001A14D1" w:rsidRDefault="001A14D1" w:rsidP="000A0E7D">
      <w:pPr>
        <w:pStyle w:val="ConsPlusNormal"/>
        <w:jc w:val="both"/>
        <w:rPr>
          <w:rFonts w:ascii="Times New Roman" w:hAnsi="Times New Roman" w:cs="Times New Roman"/>
          <w:lang w:val="en-US"/>
        </w:rPr>
      </w:pPr>
    </w:p>
    <w:p w:rsidR="001A14D1" w:rsidRDefault="001A14D1" w:rsidP="000A0E7D">
      <w:pPr>
        <w:pStyle w:val="ConsPlusNormal"/>
        <w:jc w:val="both"/>
        <w:rPr>
          <w:rFonts w:ascii="Times New Roman" w:hAnsi="Times New Roman" w:cs="Times New Roman"/>
          <w:lang w:val="en-US"/>
        </w:rPr>
      </w:pPr>
    </w:p>
    <w:p w:rsidR="001A14D1" w:rsidRDefault="001A14D1" w:rsidP="000A0E7D">
      <w:pPr>
        <w:pStyle w:val="ConsPlusNormal"/>
        <w:jc w:val="both"/>
        <w:rPr>
          <w:rFonts w:ascii="Times New Roman" w:hAnsi="Times New Roman" w:cs="Times New Roman"/>
          <w:lang w:val="en-US"/>
        </w:rPr>
      </w:pPr>
    </w:p>
    <w:p w:rsidR="001A14D1" w:rsidRDefault="001A14D1" w:rsidP="000A0E7D">
      <w:pPr>
        <w:pStyle w:val="ConsPlusNormal"/>
        <w:jc w:val="both"/>
        <w:rPr>
          <w:rFonts w:ascii="Times New Roman" w:hAnsi="Times New Roman" w:cs="Times New Roman"/>
          <w:lang w:val="en-US"/>
        </w:rPr>
      </w:pPr>
    </w:p>
    <w:p w:rsidR="001A14D1" w:rsidRDefault="001A14D1" w:rsidP="000A0E7D">
      <w:pPr>
        <w:pStyle w:val="ConsPlusNormal"/>
        <w:jc w:val="both"/>
        <w:rPr>
          <w:rFonts w:ascii="Times New Roman" w:hAnsi="Times New Roman" w:cs="Times New Roman"/>
          <w:lang w:val="en-US"/>
        </w:rPr>
      </w:pPr>
    </w:p>
    <w:p w:rsidR="001A14D1" w:rsidRPr="001A14D1" w:rsidRDefault="001A14D1" w:rsidP="000A0E7D">
      <w:pPr>
        <w:pStyle w:val="ConsPlusNormal"/>
        <w:jc w:val="both"/>
        <w:rPr>
          <w:rFonts w:ascii="Times New Roman" w:hAnsi="Times New Roman" w:cs="Times New Roman"/>
          <w:lang w:val="en-US"/>
        </w:rPr>
      </w:pPr>
    </w:p>
    <w:p w:rsidR="000A0E7D" w:rsidRPr="00940A54" w:rsidRDefault="000A0E7D" w:rsidP="001A14D1">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lastRenderedPageBreak/>
        <w:t>1.2.5. Обоснования (расчеты) расходов на иные выплаты:</w:t>
      </w:r>
    </w:p>
    <w:p w:rsidR="000A0E7D" w:rsidRPr="00940A54" w:rsidRDefault="000A0E7D" w:rsidP="001A14D1">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финансовое обеспечение выполнения муниципального задания</w:t>
      </w:r>
    </w:p>
    <w:p w:rsidR="001A14D1" w:rsidRPr="00940A54" w:rsidRDefault="001A14D1" w:rsidP="001A14D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56"/>
        <w:gridCol w:w="1134"/>
        <w:gridCol w:w="907"/>
        <w:gridCol w:w="964"/>
        <w:gridCol w:w="907"/>
        <w:gridCol w:w="1049"/>
        <w:gridCol w:w="964"/>
        <w:gridCol w:w="907"/>
        <w:gridCol w:w="964"/>
        <w:gridCol w:w="1134"/>
        <w:gridCol w:w="964"/>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85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912"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884"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96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1856"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работниками в день,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4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работниками в день,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работниками в день,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49"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49"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приносящая доход деятельность</w:t>
      </w:r>
    </w:p>
    <w:p w:rsidR="001A14D1" w:rsidRPr="00940A54" w:rsidRDefault="001A14D1" w:rsidP="001A14D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56"/>
        <w:gridCol w:w="1134"/>
        <w:gridCol w:w="907"/>
        <w:gridCol w:w="964"/>
        <w:gridCol w:w="907"/>
        <w:gridCol w:w="1049"/>
        <w:gridCol w:w="964"/>
        <w:gridCol w:w="907"/>
        <w:gridCol w:w="964"/>
        <w:gridCol w:w="1134"/>
        <w:gridCol w:w="964"/>
        <w:gridCol w:w="964"/>
        <w:gridCol w:w="907"/>
      </w:tblGrid>
      <w:tr w:rsidR="000A0E7D" w:rsidRPr="00797F2A" w:rsidTr="002366E7">
        <w:tc>
          <w:tcPr>
            <w:tcW w:w="616" w:type="dxa"/>
            <w:vMerge w:val="restart"/>
            <w:vAlign w:val="center"/>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185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912"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884"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96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1856"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работниками в день,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4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работниками в день,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работниками в день,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49"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49"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1.2.6. Обоснования (расчеты) расходов на иные выплаты, за исключением фонда оплаты труда учреждений, лицам, привлекаемым согласно законодательству для выполнения отдельных полномочий:</w:t>
      </w:r>
    </w:p>
    <w:p w:rsidR="001A14D1" w:rsidRDefault="001A14D1" w:rsidP="001A14D1">
      <w:pPr>
        <w:pStyle w:val="ConsPlusNormal"/>
        <w:ind w:firstLine="709"/>
        <w:jc w:val="both"/>
        <w:rPr>
          <w:rFonts w:ascii="Times New Roman" w:hAnsi="Times New Roman" w:cs="Times New Roman"/>
          <w:sz w:val="28"/>
          <w:szCs w:val="28"/>
          <w:lang w:val="en-US"/>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1A14D1" w:rsidRPr="001A14D1" w:rsidRDefault="001A14D1" w:rsidP="001A14D1">
      <w:pPr>
        <w:pStyle w:val="ConsPlusNormal"/>
        <w:ind w:firstLine="709"/>
        <w:jc w:val="both"/>
        <w:rPr>
          <w:rFonts w:ascii="Times New Roman" w:hAnsi="Times New Roman" w:cs="Times New Roman"/>
          <w:sz w:val="28"/>
          <w:szCs w:val="28"/>
          <w:lang w:val="en-US"/>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856"/>
        <w:gridCol w:w="1134"/>
        <w:gridCol w:w="1134"/>
        <w:gridCol w:w="1418"/>
        <w:gridCol w:w="1275"/>
        <w:gridCol w:w="1134"/>
        <w:gridCol w:w="1191"/>
        <w:gridCol w:w="1077"/>
        <w:gridCol w:w="1162"/>
        <w:gridCol w:w="1191"/>
        <w:gridCol w:w="107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85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113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Единица измерения</w:t>
            </w:r>
          </w:p>
        </w:tc>
        <w:tc>
          <w:tcPr>
            <w:tcW w:w="3827"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40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430"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1856" w:type="dxa"/>
            <w:vMerge/>
          </w:tcPr>
          <w:p w:rsidR="000A0E7D" w:rsidRPr="00797F2A" w:rsidRDefault="000A0E7D" w:rsidP="005764AD"/>
        </w:tc>
        <w:tc>
          <w:tcPr>
            <w:tcW w:w="1134"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418"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27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6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418" w:type="dxa"/>
          </w:tcPr>
          <w:p w:rsidR="000A0E7D" w:rsidRPr="00797F2A" w:rsidRDefault="000A0E7D" w:rsidP="005764AD">
            <w:pPr>
              <w:pStyle w:val="ConsPlusNormal"/>
              <w:rPr>
                <w:rFonts w:ascii="Times New Roman" w:hAnsi="Times New Roman" w:cs="Times New Roman"/>
              </w:rPr>
            </w:pPr>
          </w:p>
        </w:tc>
        <w:tc>
          <w:tcPr>
            <w:tcW w:w="1275"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62"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856"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418" w:type="dxa"/>
          </w:tcPr>
          <w:p w:rsidR="000A0E7D" w:rsidRPr="00797F2A" w:rsidRDefault="000A0E7D" w:rsidP="005764AD">
            <w:pPr>
              <w:pStyle w:val="ConsPlusNormal"/>
              <w:rPr>
                <w:rFonts w:ascii="Times New Roman" w:hAnsi="Times New Roman" w:cs="Times New Roman"/>
              </w:rPr>
            </w:pPr>
          </w:p>
        </w:tc>
        <w:tc>
          <w:tcPr>
            <w:tcW w:w="1275"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62"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1.3. Обоснования (расчеты)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0A0E7D" w:rsidRPr="00940A54" w:rsidRDefault="000A0E7D" w:rsidP="001A14D1">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1.3.1. Обоснования (расчеты) страховых взносов, начисленных на выплаты по заработной плате</w:t>
      </w:r>
    </w:p>
    <w:p w:rsidR="000A0E7D" w:rsidRPr="00940A54" w:rsidRDefault="000A0E7D" w:rsidP="001A14D1">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финансовое обеспечение выполнения муниципального задания</w:t>
      </w:r>
    </w:p>
    <w:p w:rsidR="001A14D1" w:rsidRPr="00940A54" w:rsidRDefault="001A14D1" w:rsidP="001A14D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1A14D1">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421"/>
        <w:gridCol w:w="1361"/>
        <w:gridCol w:w="1332"/>
        <w:gridCol w:w="1417"/>
        <w:gridCol w:w="1276"/>
        <w:gridCol w:w="1362"/>
        <w:gridCol w:w="1331"/>
      </w:tblGrid>
      <w:tr w:rsidR="000A0E7D" w:rsidRPr="00797F2A" w:rsidTr="002366E7">
        <w:tc>
          <w:tcPr>
            <w:tcW w:w="73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542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государственного внебюджетного фонда</w:t>
            </w:r>
          </w:p>
        </w:tc>
        <w:tc>
          <w:tcPr>
            <w:tcW w:w="2693" w:type="dxa"/>
            <w:gridSpan w:val="2"/>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2693" w:type="dxa"/>
            <w:gridSpan w:val="2"/>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2693" w:type="dxa"/>
            <w:gridSpan w:val="2"/>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737" w:type="dxa"/>
            <w:vMerge/>
          </w:tcPr>
          <w:p w:rsidR="000A0E7D" w:rsidRPr="00797F2A" w:rsidRDefault="000A0E7D" w:rsidP="005764AD"/>
        </w:tc>
        <w:tc>
          <w:tcPr>
            <w:tcW w:w="5421" w:type="dxa"/>
            <w:vMerge/>
          </w:tcPr>
          <w:p w:rsidR="000A0E7D" w:rsidRPr="00797F2A" w:rsidRDefault="000A0E7D" w:rsidP="005764AD"/>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33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36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33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r>
      <w:tr w:rsidR="000A0E7D" w:rsidRPr="00797F2A" w:rsidTr="002366E7">
        <w:tc>
          <w:tcPr>
            <w:tcW w:w="737" w:type="dxa"/>
            <w:vAlign w:val="center"/>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1.</w:t>
            </w:r>
          </w:p>
        </w:tc>
        <w:tc>
          <w:tcPr>
            <w:tcW w:w="5421" w:type="dxa"/>
            <w:vAlign w:val="center"/>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Пенсионный фонд Российской Федерации, всего</w:t>
            </w:r>
          </w:p>
        </w:tc>
        <w:tc>
          <w:tcPr>
            <w:tcW w:w="1361" w:type="dxa"/>
            <w:vAlign w:val="center"/>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vAlign w:val="center"/>
          </w:tcPr>
          <w:p w:rsidR="000A0E7D" w:rsidRPr="00797F2A" w:rsidRDefault="000A0E7D" w:rsidP="005764AD">
            <w:pPr>
              <w:pStyle w:val="ConsPlusNormal"/>
              <w:rPr>
                <w:rFonts w:ascii="Times New Roman" w:hAnsi="Times New Roman" w:cs="Times New Roman"/>
              </w:rPr>
            </w:pPr>
          </w:p>
        </w:tc>
        <w:tc>
          <w:tcPr>
            <w:tcW w:w="1417" w:type="dxa"/>
            <w:vAlign w:val="center"/>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362" w:type="dxa"/>
            <w:vAlign w:val="center"/>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1"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vAlign w:val="center"/>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1.1</w:t>
            </w:r>
          </w:p>
        </w:tc>
        <w:tc>
          <w:tcPr>
            <w:tcW w:w="5421" w:type="dxa"/>
            <w:vAlign w:val="center"/>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 том числе: по ставке 22,0%</w:t>
            </w:r>
          </w:p>
        </w:tc>
        <w:tc>
          <w:tcPr>
            <w:tcW w:w="1361" w:type="dxa"/>
            <w:vAlign w:val="center"/>
          </w:tcPr>
          <w:p w:rsidR="000A0E7D" w:rsidRPr="00797F2A" w:rsidRDefault="000A0E7D" w:rsidP="005764AD">
            <w:pPr>
              <w:pStyle w:val="ConsPlusNormal"/>
              <w:rPr>
                <w:rFonts w:ascii="Times New Roman" w:hAnsi="Times New Roman" w:cs="Times New Roman"/>
              </w:rPr>
            </w:pPr>
          </w:p>
        </w:tc>
        <w:tc>
          <w:tcPr>
            <w:tcW w:w="1332" w:type="dxa"/>
            <w:vAlign w:val="center"/>
          </w:tcPr>
          <w:p w:rsidR="000A0E7D" w:rsidRPr="00797F2A" w:rsidRDefault="000A0E7D" w:rsidP="005764AD">
            <w:pPr>
              <w:pStyle w:val="ConsPlusNormal"/>
              <w:rPr>
                <w:rFonts w:ascii="Times New Roman" w:hAnsi="Times New Roman" w:cs="Times New Roman"/>
              </w:rPr>
            </w:pPr>
          </w:p>
        </w:tc>
        <w:tc>
          <w:tcPr>
            <w:tcW w:w="1417" w:type="dxa"/>
            <w:vAlign w:val="center"/>
          </w:tcPr>
          <w:p w:rsidR="000A0E7D" w:rsidRPr="00797F2A" w:rsidRDefault="000A0E7D" w:rsidP="005764AD">
            <w:pPr>
              <w:pStyle w:val="ConsPlusNormal"/>
              <w:rPr>
                <w:rFonts w:ascii="Times New Roman" w:hAnsi="Times New Roman" w:cs="Times New Roman"/>
              </w:rPr>
            </w:pP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362" w:type="dxa"/>
            <w:vAlign w:val="center"/>
          </w:tcPr>
          <w:p w:rsidR="000A0E7D" w:rsidRPr="00797F2A" w:rsidRDefault="000A0E7D" w:rsidP="005764AD">
            <w:pPr>
              <w:pStyle w:val="ConsPlusNormal"/>
              <w:rPr>
                <w:rFonts w:ascii="Times New Roman" w:hAnsi="Times New Roman" w:cs="Times New Roman"/>
              </w:rPr>
            </w:pPr>
          </w:p>
        </w:tc>
        <w:tc>
          <w:tcPr>
            <w:tcW w:w="1331"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vAlign w:val="center"/>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1.2</w:t>
            </w:r>
          </w:p>
        </w:tc>
        <w:tc>
          <w:tcPr>
            <w:tcW w:w="5421" w:type="dxa"/>
            <w:vAlign w:val="center"/>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По ставке 10,0%</w:t>
            </w:r>
          </w:p>
        </w:tc>
        <w:tc>
          <w:tcPr>
            <w:tcW w:w="1361" w:type="dxa"/>
            <w:vAlign w:val="center"/>
          </w:tcPr>
          <w:p w:rsidR="000A0E7D" w:rsidRPr="00797F2A" w:rsidRDefault="000A0E7D" w:rsidP="005764AD">
            <w:pPr>
              <w:pStyle w:val="ConsPlusNormal"/>
              <w:rPr>
                <w:rFonts w:ascii="Times New Roman" w:hAnsi="Times New Roman" w:cs="Times New Roman"/>
              </w:rPr>
            </w:pPr>
          </w:p>
        </w:tc>
        <w:tc>
          <w:tcPr>
            <w:tcW w:w="1332" w:type="dxa"/>
            <w:vAlign w:val="center"/>
          </w:tcPr>
          <w:p w:rsidR="000A0E7D" w:rsidRPr="00797F2A" w:rsidRDefault="000A0E7D" w:rsidP="005764AD">
            <w:pPr>
              <w:pStyle w:val="ConsPlusNormal"/>
              <w:rPr>
                <w:rFonts w:ascii="Times New Roman" w:hAnsi="Times New Roman" w:cs="Times New Roman"/>
              </w:rPr>
            </w:pPr>
          </w:p>
        </w:tc>
        <w:tc>
          <w:tcPr>
            <w:tcW w:w="1417" w:type="dxa"/>
            <w:vAlign w:val="center"/>
          </w:tcPr>
          <w:p w:rsidR="000A0E7D" w:rsidRPr="00797F2A" w:rsidRDefault="000A0E7D" w:rsidP="005764AD">
            <w:pPr>
              <w:pStyle w:val="ConsPlusNormal"/>
              <w:rPr>
                <w:rFonts w:ascii="Times New Roman" w:hAnsi="Times New Roman" w:cs="Times New Roman"/>
              </w:rPr>
            </w:pPr>
          </w:p>
        </w:tc>
        <w:tc>
          <w:tcPr>
            <w:tcW w:w="1276" w:type="dxa"/>
            <w:vAlign w:val="center"/>
          </w:tcPr>
          <w:p w:rsidR="000A0E7D" w:rsidRPr="00797F2A" w:rsidRDefault="000A0E7D" w:rsidP="005764AD">
            <w:pPr>
              <w:pStyle w:val="ConsPlusNormal"/>
              <w:rPr>
                <w:rFonts w:ascii="Times New Roman" w:hAnsi="Times New Roman" w:cs="Times New Roman"/>
              </w:rPr>
            </w:pPr>
          </w:p>
        </w:tc>
        <w:tc>
          <w:tcPr>
            <w:tcW w:w="1362" w:type="dxa"/>
            <w:vAlign w:val="center"/>
          </w:tcPr>
          <w:p w:rsidR="000A0E7D" w:rsidRPr="00797F2A" w:rsidRDefault="000A0E7D" w:rsidP="005764AD">
            <w:pPr>
              <w:pStyle w:val="ConsPlusNormal"/>
              <w:rPr>
                <w:rFonts w:ascii="Times New Roman" w:hAnsi="Times New Roman" w:cs="Times New Roman"/>
              </w:rPr>
            </w:pPr>
          </w:p>
        </w:tc>
        <w:tc>
          <w:tcPr>
            <w:tcW w:w="1331"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1.3</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 применением пониженных тарифов взносов в Пенсионный фонд Российской Федерации для отдельных категорий плательщиков</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Фонд социального страхования Российской Федерации, всего</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2.1</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 том числе обязательное социальное страхование на случай временной нетрудоспособности и в связи с материнством по ставке 2,9%</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2.2</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 применением ставки взносов в Фонд социального страхования Российской Федерации по ставке 0,0%</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2.3</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0,2%</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2.4</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2.5</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3</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Федеральный фонд обязательного медицинского страхования, всего (по ставке 5,1%)</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rPr>
                <w:rFonts w:ascii="Times New Roman" w:hAnsi="Times New Roman" w:cs="Times New Roman"/>
              </w:rPr>
            </w:pPr>
          </w:p>
        </w:tc>
        <w:tc>
          <w:tcPr>
            <w:tcW w:w="1331"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rPr>
                <w:rFonts w:ascii="Times New Roman" w:hAnsi="Times New Roman" w:cs="Times New Roman"/>
              </w:rPr>
            </w:pP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Итого:</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tcPr>
          <w:p w:rsidR="000A0E7D" w:rsidRPr="00797F2A" w:rsidRDefault="000A0E7D" w:rsidP="005764AD">
            <w:pPr>
              <w:pStyle w:val="ConsPlusNormal"/>
              <w:rPr>
                <w:rFonts w:ascii="Times New Roman" w:hAnsi="Times New Roman" w:cs="Times New Roman"/>
              </w:rPr>
            </w:pPr>
          </w:p>
        </w:tc>
        <w:tc>
          <w:tcPr>
            <w:tcW w:w="136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1"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sectPr w:rsidR="000A0E7D" w:rsidRPr="00797F2A" w:rsidSect="00BF43D0">
          <w:pgSz w:w="16838" w:h="11905" w:orient="landscape"/>
          <w:pgMar w:top="1418" w:right="1276" w:bottom="1134" w:left="1559" w:header="0" w:footer="0" w:gutter="0"/>
          <w:cols w:space="720"/>
          <w:docGrid w:linePitch="272"/>
        </w:sectPr>
      </w:pPr>
    </w:p>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приносящая доход деятельность</w:t>
      </w:r>
    </w:p>
    <w:p w:rsidR="001A14D1" w:rsidRPr="00940A54" w:rsidRDefault="001A14D1" w:rsidP="001A14D1">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421"/>
        <w:gridCol w:w="1361"/>
        <w:gridCol w:w="1332"/>
        <w:gridCol w:w="1417"/>
        <w:gridCol w:w="1276"/>
        <w:gridCol w:w="1361"/>
        <w:gridCol w:w="1332"/>
      </w:tblGrid>
      <w:tr w:rsidR="000A0E7D" w:rsidRPr="00797F2A" w:rsidTr="002366E7">
        <w:tc>
          <w:tcPr>
            <w:tcW w:w="737"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542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государственного внебюджетного фонда</w:t>
            </w:r>
          </w:p>
        </w:tc>
        <w:tc>
          <w:tcPr>
            <w:tcW w:w="2693" w:type="dxa"/>
            <w:gridSpan w:val="2"/>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2693" w:type="dxa"/>
            <w:gridSpan w:val="2"/>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2693" w:type="dxa"/>
            <w:gridSpan w:val="2"/>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737" w:type="dxa"/>
            <w:vMerge/>
          </w:tcPr>
          <w:p w:rsidR="000A0E7D" w:rsidRPr="00797F2A" w:rsidRDefault="000A0E7D" w:rsidP="005764AD"/>
        </w:tc>
        <w:tc>
          <w:tcPr>
            <w:tcW w:w="5421" w:type="dxa"/>
            <w:vMerge/>
          </w:tcPr>
          <w:p w:rsidR="000A0E7D" w:rsidRPr="00797F2A" w:rsidRDefault="000A0E7D" w:rsidP="005764AD"/>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33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27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базы для начисления страховых взносов, руб.</w:t>
            </w:r>
          </w:p>
        </w:tc>
        <w:tc>
          <w:tcPr>
            <w:tcW w:w="133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Пенсионный фонд Российской Федерации, всего</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1.1</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 том числе: по ставке 22,0%</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1.2</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По ставке 10,0%</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1.3</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 применением пониженных тарифов взносов в Пенсионный фонд Российской Федерации для отдельных категорий плательщиков</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Фонд социального страхования Российской Федерации, всего</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2.1</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В том числе обязательное социальное страхование на случай временной нетрудоспособности и в связи с материнством по ставке 2,9%</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2.2</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 применением ставки взносов в Фонд социального страхования Российской Федерации по ставке 0,0%</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2.3</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0,2%</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2.4</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 xml:space="preserve">Обязательное социальное страхование от несчастных случаев </w:t>
            </w:r>
            <w:r w:rsidRPr="00797F2A">
              <w:rPr>
                <w:rFonts w:ascii="Times New Roman" w:hAnsi="Times New Roman" w:cs="Times New Roman"/>
              </w:rPr>
              <w:lastRenderedPageBreak/>
              <w:t>на производстве и профессиональных заболеваний по ставке 0, _ % &lt;*&gt;</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2.5</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Обязательное социальное страхование от несчастных случаев на производстве и профессиональных заболеваний по ставке 0, _ % &lt;*&gt;</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3</w:t>
            </w: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Страховые взносы в Федеральный фонд обязательного медицинского страхования, всего (по ставке 5,1%)</w:t>
            </w: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rPr>
                <w:rFonts w:ascii="Times New Roman" w:hAnsi="Times New Roman" w:cs="Times New Roman"/>
              </w:rPr>
            </w:pP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rPr>
                <w:rFonts w:ascii="Times New Roman" w:hAnsi="Times New Roman" w:cs="Times New Roman"/>
              </w:rPr>
            </w:pPr>
          </w:p>
        </w:tc>
        <w:tc>
          <w:tcPr>
            <w:tcW w:w="1332"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737" w:type="dxa"/>
          </w:tcPr>
          <w:p w:rsidR="000A0E7D" w:rsidRPr="00797F2A" w:rsidRDefault="000A0E7D" w:rsidP="005764AD">
            <w:pPr>
              <w:pStyle w:val="ConsPlusNormal"/>
              <w:rPr>
                <w:rFonts w:ascii="Times New Roman" w:hAnsi="Times New Roman" w:cs="Times New Roman"/>
              </w:rPr>
            </w:pPr>
          </w:p>
        </w:tc>
        <w:tc>
          <w:tcPr>
            <w:tcW w:w="542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Итого:</w:t>
            </w: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c>
          <w:tcPr>
            <w:tcW w:w="141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276" w:type="dxa"/>
          </w:tcPr>
          <w:p w:rsidR="000A0E7D" w:rsidRPr="00797F2A" w:rsidRDefault="000A0E7D" w:rsidP="005764AD">
            <w:pPr>
              <w:pStyle w:val="ConsPlusNormal"/>
              <w:rPr>
                <w:rFonts w:ascii="Times New Roman" w:hAnsi="Times New Roman" w:cs="Times New Roman"/>
              </w:rPr>
            </w:pPr>
          </w:p>
        </w:tc>
        <w:tc>
          <w:tcPr>
            <w:tcW w:w="136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x</w:t>
            </w:r>
          </w:p>
        </w:tc>
        <w:tc>
          <w:tcPr>
            <w:tcW w:w="1332"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797F2A" w:rsidRDefault="000A0E7D" w:rsidP="001A14D1">
      <w:pPr>
        <w:pStyle w:val="ConsPlusNormal"/>
        <w:ind w:firstLine="540"/>
        <w:jc w:val="both"/>
        <w:rPr>
          <w:rFonts w:ascii="Times New Roman" w:hAnsi="Times New Roman" w:cs="Times New Roman"/>
        </w:rPr>
      </w:pPr>
      <w:r w:rsidRPr="00797F2A">
        <w:rPr>
          <w:rFonts w:ascii="Times New Roman" w:hAnsi="Times New Roman" w:cs="Times New Roman"/>
        </w:rPr>
        <w:t>--------------------------------</w:t>
      </w:r>
    </w:p>
    <w:p w:rsidR="000A0E7D" w:rsidRPr="00797F2A" w:rsidRDefault="000A0E7D" w:rsidP="001A14D1">
      <w:pPr>
        <w:pStyle w:val="ConsPlusNormal"/>
        <w:ind w:firstLine="540"/>
        <w:jc w:val="both"/>
        <w:rPr>
          <w:rFonts w:ascii="Times New Roman" w:hAnsi="Times New Roman" w:cs="Times New Roman"/>
        </w:rPr>
      </w:pPr>
      <w:r w:rsidRPr="00797F2A">
        <w:rPr>
          <w:rFonts w:ascii="Times New Roman" w:hAnsi="Times New Roman" w:cs="Times New Roman"/>
        </w:rPr>
        <w:t xml:space="preserve">Примечание: &lt;*&gt; указываются страховые тарифы, дифференцированные по классам профессионального риска, установленные Федеральным </w:t>
      </w:r>
      <w:hyperlink r:id="rId43" w:history="1">
        <w:r w:rsidRPr="00797F2A">
          <w:rPr>
            <w:rFonts w:ascii="Times New Roman" w:hAnsi="Times New Roman" w:cs="Times New Roman"/>
          </w:rPr>
          <w:t>законом</w:t>
        </w:r>
      </w:hyperlink>
      <w:r w:rsidRPr="00797F2A">
        <w:rPr>
          <w:rFonts w:ascii="Times New Roman" w:hAnsi="Times New Roman" w:cs="Times New Roman"/>
        </w:rPr>
        <w:t xml:space="preserve"> от 22.12.2005 N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2366E7" w:rsidRDefault="002366E7" w:rsidP="001A14D1">
      <w:pPr>
        <w:spacing w:line="259" w:lineRule="auto"/>
        <w:rPr>
          <w:rFonts w:eastAsia="Calibri"/>
          <w:lang w:eastAsia="en-US"/>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1.3.2. Обоснования (расчеты) страховых взносов, начисленных на иные выплаты (за исключением выплаты заработной платы):</w:t>
      </w:r>
    </w:p>
    <w:p w:rsidR="000A0E7D" w:rsidRPr="00940A54" w:rsidRDefault="000A0E7D" w:rsidP="000A0E7D">
      <w:pPr>
        <w:pStyle w:val="ConsPlusNormal"/>
        <w:jc w:val="both"/>
        <w:rPr>
          <w:rFonts w:ascii="Times New Roman" w:hAnsi="Times New Roman" w:cs="Times New Roman"/>
          <w:sz w:val="28"/>
          <w:szCs w:val="28"/>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финансовое обеспечение выполнения муниципального задания</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4549"/>
        <w:gridCol w:w="1134"/>
        <w:gridCol w:w="1020"/>
        <w:gridCol w:w="964"/>
        <w:gridCol w:w="1077"/>
        <w:gridCol w:w="964"/>
        <w:gridCol w:w="964"/>
        <w:gridCol w:w="1077"/>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454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выплаты</w:t>
            </w:r>
          </w:p>
        </w:tc>
        <w:tc>
          <w:tcPr>
            <w:tcW w:w="311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005"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294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4549"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4549"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4549"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4624E9" w:rsidRDefault="004624E9" w:rsidP="000A0E7D">
      <w:pPr>
        <w:pStyle w:val="ConsPlusNormal"/>
        <w:ind w:firstLine="540"/>
        <w:jc w:val="both"/>
        <w:rPr>
          <w:rFonts w:ascii="Times New Roman" w:hAnsi="Times New Roman" w:cs="Times New Roman"/>
          <w:sz w:val="28"/>
          <w:szCs w:val="28"/>
          <w:lang w:val="en-US"/>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lastRenderedPageBreak/>
        <w:t>Источник финансового обеспечения: приносящая доход деятельность</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940A54" w:rsidRDefault="000A0E7D" w:rsidP="000A0E7D">
      <w:pPr>
        <w:pStyle w:val="ConsPlusNormal"/>
        <w:jc w:val="both"/>
        <w:rPr>
          <w:rFonts w:ascii="Times New Roman" w:hAnsi="Times New Roman" w:cs="Times New Roman"/>
          <w:sz w:val="28"/>
          <w:szCs w:val="28"/>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4549"/>
        <w:gridCol w:w="1134"/>
        <w:gridCol w:w="1020"/>
        <w:gridCol w:w="964"/>
        <w:gridCol w:w="1077"/>
        <w:gridCol w:w="964"/>
        <w:gridCol w:w="964"/>
        <w:gridCol w:w="1077"/>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454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выплаты</w:t>
            </w:r>
          </w:p>
        </w:tc>
        <w:tc>
          <w:tcPr>
            <w:tcW w:w="311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005"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294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4549"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выплаты в год,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Размер ставки, %</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взноса,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4549"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4549"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2. Обоснования (расчеты) расходов на социальные и иные выплаты населению (строка 2200):</w:t>
      </w:r>
    </w:p>
    <w:p w:rsidR="000A0E7D" w:rsidRPr="00940A54" w:rsidRDefault="000A0E7D" w:rsidP="000A0E7D">
      <w:pPr>
        <w:pStyle w:val="ConsPlusNormal"/>
        <w:spacing w:before="220"/>
        <w:ind w:firstLine="540"/>
        <w:jc w:val="both"/>
        <w:rPr>
          <w:rFonts w:ascii="Times New Roman" w:hAnsi="Times New Roman" w:cs="Times New Roman"/>
          <w:sz w:val="28"/>
          <w:szCs w:val="28"/>
        </w:rPr>
      </w:pPr>
      <w:r w:rsidRPr="00940A54">
        <w:rPr>
          <w:rFonts w:ascii="Times New Roman" w:hAnsi="Times New Roman" w:cs="Times New Roman"/>
          <w:sz w:val="28"/>
          <w:szCs w:val="28"/>
        </w:rPr>
        <w:t>Источник финансового обеспечения: субсидия на финансовое обеспечение выполнения муниципального задания</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573"/>
        <w:gridCol w:w="1191"/>
        <w:gridCol w:w="907"/>
        <w:gridCol w:w="964"/>
        <w:gridCol w:w="907"/>
        <w:gridCol w:w="1224"/>
        <w:gridCol w:w="964"/>
        <w:gridCol w:w="907"/>
        <w:gridCol w:w="964"/>
        <w:gridCol w:w="1191"/>
        <w:gridCol w:w="964"/>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573"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96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405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4026"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1573" w:type="dxa"/>
            <w:vMerge/>
          </w:tcPr>
          <w:p w:rsidR="000A0E7D" w:rsidRPr="00797F2A" w:rsidRDefault="000A0E7D" w:rsidP="005764AD"/>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2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Средний размер выплаты на одного работника в день,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работников, чел.</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дней</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573"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573"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4624E9" w:rsidRDefault="004624E9" w:rsidP="000A0E7D">
      <w:pPr>
        <w:pStyle w:val="ConsPlusNormal"/>
        <w:ind w:firstLine="540"/>
        <w:jc w:val="both"/>
        <w:rPr>
          <w:rFonts w:ascii="Times New Roman" w:hAnsi="Times New Roman" w:cs="Times New Roman"/>
          <w:sz w:val="28"/>
          <w:szCs w:val="28"/>
          <w:lang w:val="en-US"/>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lastRenderedPageBreak/>
        <w:t>3. Обоснования (расчеты) расходов на уплату налогов, сборов и иных платежей (строка 2300):</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940A54" w:rsidRDefault="000A0E7D" w:rsidP="000A0E7D">
      <w:pPr>
        <w:pStyle w:val="ConsPlusNormal"/>
        <w:jc w:val="both"/>
        <w:rPr>
          <w:rFonts w:ascii="Times New Roman" w:hAnsi="Times New Roman" w:cs="Times New Roman"/>
          <w:sz w:val="28"/>
          <w:szCs w:val="28"/>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4549"/>
        <w:gridCol w:w="1134"/>
        <w:gridCol w:w="1020"/>
        <w:gridCol w:w="964"/>
        <w:gridCol w:w="1077"/>
        <w:gridCol w:w="964"/>
        <w:gridCol w:w="964"/>
        <w:gridCol w:w="1077"/>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454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11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005"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294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4549"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Налоговая база,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налога, %</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исчисленного налога, подлежащего уплате,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Налоговая база,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налога, %</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исчисленного налога, подлежащего уплате,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Налоговая база,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налога, %</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исчисленного налога, подлежащего уплате,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4549"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4549"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4. Обоснования (расчеты) прочих выплат (кроме выплат на закупку товаров, работ, услуг) (строка 2500):</w:t>
      </w:r>
    </w:p>
    <w:p w:rsidR="004624E9" w:rsidRDefault="004624E9" w:rsidP="004624E9">
      <w:pPr>
        <w:pStyle w:val="ConsPlusNormal"/>
        <w:ind w:firstLine="709"/>
        <w:jc w:val="both"/>
        <w:rPr>
          <w:rFonts w:ascii="Times New Roman" w:hAnsi="Times New Roman" w:cs="Times New Roman"/>
          <w:sz w:val="28"/>
          <w:szCs w:val="28"/>
          <w:lang w:val="en-US"/>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4624E9" w:rsidRPr="004624E9" w:rsidRDefault="004624E9" w:rsidP="004624E9">
      <w:pPr>
        <w:pStyle w:val="ConsPlusNormal"/>
        <w:ind w:firstLine="709"/>
        <w:jc w:val="both"/>
        <w:rPr>
          <w:rFonts w:ascii="Times New Roman" w:hAnsi="Times New Roman" w:cs="Times New Roman"/>
          <w:sz w:val="28"/>
          <w:szCs w:val="28"/>
          <w:lang w:val="en-US"/>
        </w:rPr>
      </w:pP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7668"/>
        <w:gridCol w:w="964"/>
        <w:gridCol w:w="964"/>
        <w:gridCol w:w="1020"/>
        <w:gridCol w:w="1077"/>
        <w:gridCol w:w="964"/>
        <w:gridCol w:w="1020"/>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7668"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1928" w:type="dxa"/>
            <w:gridSpan w:val="2"/>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2097" w:type="dxa"/>
            <w:gridSpan w:val="2"/>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1984" w:type="dxa"/>
            <w:gridSpan w:val="2"/>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7668" w:type="dxa"/>
            <w:vMerge/>
          </w:tcPr>
          <w:p w:rsidR="000A0E7D" w:rsidRPr="00797F2A" w:rsidRDefault="000A0E7D" w:rsidP="005764AD"/>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7668"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7668"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 Обоснования (расчеты) расходов на закупку товаров, работ, услуг (строка 2600):</w:t>
      </w:r>
    </w:p>
    <w:p w:rsidR="000A0E7D" w:rsidRPr="00940A54" w:rsidRDefault="000A0E7D" w:rsidP="000A0E7D">
      <w:pPr>
        <w:pStyle w:val="ConsPlusNormal"/>
        <w:spacing w:before="220"/>
        <w:ind w:firstLine="540"/>
        <w:jc w:val="both"/>
        <w:rPr>
          <w:rFonts w:ascii="Times New Roman" w:hAnsi="Times New Roman" w:cs="Times New Roman"/>
          <w:sz w:val="28"/>
          <w:szCs w:val="28"/>
        </w:rPr>
      </w:pPr>
      <w:r w:rsidRPr="00940A54">
        <w:rPr>
          <w:rFonts w:ascii="Times New Roman" w:hAnsi="Times New Roman" w:cs="Times New Roman"/>
          <w:sz w:val="28"/>
          <w:szCs w:val="28"/>
        </w:rPr>
        <w:lastRenderedPageBreak/>
        <w:t>5.1. Обоснования (расчеты) расходов на услуги связи:</w:t>
      </w:r>
    </w:p>
    <w:p w:rsidR="004624E9" w:rsidRDefault="004624E9" w:rsidP="004624E9">
      <w:pPr>
        <w:pStyle w:val="ConsPlusNormal"/>
        <w:ind w:firstLine="709"/>
        <w:jc w:val="both"/>
        <w:rPr>
          <w:rFonts w:ascii="Times New Roman" w:hAnsi="Times New Roman" w:cs="Times New Roman"/>
          <w:sz w:val="28"/>
          <w:szCs w:val="28"/>
          <w:lang w:val="en-US"/>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4624E9" w:rsidRPr="004624E9" w:rsidRDefault="004624E9" w:rsidP="004624E9">
      <w:pPr>
        <w:pStyle w:val="ConsPlusNormal"/>
        <w:ind w:firstLine="709"/>
        <w:jc w:val="both"/>
        <w:rPr>
          <w:rFonts w:ascii="Times New Roman" w:hAnsi="Times New Roman" w:cs="Times New Roman"/>
          <w:sz w:val="28"/>
          <w:szCs w:val="28"/>
          <w:lang w:val="en-US"/>
        </w:rPr>
      </w:pPr>
    </w:p>
    <w:tbl>
      <w:tblPr>
        <w:tblW w:w="14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431"/>
        <w:gridCol w:w="662"/>
        <w:gridCol w:w="907"/>
        <w:gridCol w:w="1020"/>
        <w:gridCol w:w="1051"/>
        <w:gridCol w:w="929"/>
        <w:gridCol w:w="907"/>
        <w:gridCol w:w="1077"/>
        <w:gridCol w:w="964"/>
        <w:gridCol w:w="929"/>
        <w:gridCol w:w="907"/>
        <w:gridCol w:w="1020"/>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662"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 изм.</w:t>
            </w:r>
          </w:p>
        </w:tc>
        <w:tc>
          <w:tcPr>
            <w:tcW w:w="3907"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877"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798"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1431" w:type="dxa"/>
            <w:vMerge/>
          </w:tcPr>
          <w:p w:rsidR="000A0E7D" w:rsidRPr="00797F2A" w:rsidRDefault="000A0E7D" w:rsidP="005764AD"/>
        </w:tc>
        <w:tc>
          <w:tcPr>
            <w:tcW w:w="662" w:type="dxa"/>
            <w:vMerge/>
          </w:tcPr>
          <w:p w:rsidR="000A0E7D" w:rsidRPr="00797F2A" w:rsidRDefault="000A0E7D" w:rsidP="005764AD"/>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номеров</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платежей в год</w:t>
            </w:r>
          </w:p>
        </w:tc>
        <w:tc>
          <w:tcPr>
            <w:tcW w:w="10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номеров</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платежей в год</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2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номеров</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платежей в год</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2366E7">
        <w:tc>
          <w:tcPr>
            <w:tcW w:w="61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w:t>
            </w:r>
          </w:p>
        </w:tc>
        <w:tc>
          <w:tcPr>
            <w:tcW w:w="143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Абонентская плата</w:t>
            </w:r>
          </w:p>
        </w:tc>
        <w:tc>
          <w:tcPr>
            <w:tcW w:w="662"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051" w:type="dxa"/>
            <w:vAlign w:val="center"/>
          </w:tcPr>
          <w:p w:rsidR="000A0E7D" w:rsidRPr="00797F2A" w:rsidRDefault="000A0E7D" w:rsidP="005764AD">
            <w:pPr>
              <w:pStyle w:val="ConsPlusNormal"/>
              <w:rPr>
                <w:rFonts w:ascii="Times New Roman" w:hAnsi="Times New Roman" w:cs="Times New Roman"/>
              </w:rPr>
            </w:pPr>
          </w:p>
        </w:tc>
        <w:tc>
          <w:tcPr>
            <w:tcW w:w="929"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077" w:type="dxa"/>
            <w:vAlign w:val="center"/>
          </w:tcPr>
          <w:p w:rsidR="000A0E7D" w:rsidRPr="00797F2A" w:rsidRDefault="000A0E7D" w:rsidP="005764AD">
            <w:pPr>
              <w:pStyle w:val="ConsPlusNormal"/>
              <w:rPr>
                <w:rFonts w:ascii="Times New Roman" w:hAnsi="Times New Roman" w:cs="Times New Roman"/>
              </w:rPr>
            </w:pPr>
          </w:p>
        </w:tc>
        <w:tc>
          <w:tcPr>
            <w:tcW w:w="964" w:type="dxa"/>
            <w:vAlign w:val="center"/>
          </w:tcPr>
          <w:p w:rsidR="000A0E7D" w:rsidRPr="00797F2A" w:rsidRDefault="000A0E7D" w:rsidP="005764AD">
            <w:pPr>
              <w:pStyle w:val="ConsPlusNormal"/>
              <w:rPr>
                <w:rFonts w:ascii="Times New Roman" w:hAnsi="Times New Roman" w:cs="Times New Roman"/>
              </w:rPr>
            </w:pPr>
          </w:p>
        </w:tc>
        <w:tc>
          <w:tcPr>
            <w:tcW w:w="929"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964"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w:t>
            </w:r>
          </w:p>
        </w:tc>
        <w:tc>
          <w:tcPr>
            <w:tcW w:w="1431"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Оплата междугородней связи</w:t>
            </w:r>
          </w:p>
        </w:tc>
        <w:tc>
          <w:tcPr>
            <w:tcW w:w="662"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051" w:type="dxa"/>
            <w:vAlign w:val="center"/>
          </w:tcPr>
          <w:p w:rsidR="000A0E7D" w:rsidRPr="00797F2A" w:rsidRDefault="000A0E7D" w:rsidP="005764AD">
            <w:pPr>
              <w:pStyle w:val="ConsPlusNormal"/>
              <w:rPr>
                <w:rFonts w:ascii="Times New Roman" w:hAnsi="Times New Roman" w:cs="Times New Roman"/>
              </w:rPr>
            </w:pPr>
          </w:p>
        </w:tc>
        <w:tc>
          <w:tcPr>
            <w:tcW w:w="929"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077" w:type="dxa"/>
            <w:vAlign w:val="center"/>
          </w:tcPr>
          <w:p w:rsidR="000A0E7D" w:rsidRPr="00797F2A" w:rsidRDefault="000A0E7D" w:rsidP="005764AD">
            <w:pPr>
              <w:pStyle w:val="ConsPlusNormal"/>
              <w:rPr>
                <w:rFonts w:ascii="Times New Roman" w:hAnsi="Times New Roman" w:cs="Times New Roman"/>
              </w:rPr>
            </w:pPr>
          </w:p>
        </w:tc>
        <w:tc>
          <w:tcPr>
            <w:tcW w:w="964" w:type="dxa"/>
            <w:vAlign w:val="center"/>
          </w:tcPr>
          <w:p w:rsidR="000A0E7D" w:rsidRPr="00797F2A" w:rsidRDefault="000A0E7D" w:rsidP="005764AD">
            <w:pPr>
              <w:pStyle w:val="ConsPlusNormal"/>
              <w:rPr>
                <w:rFonts w:ascii="Times New Roman" w:hAnsi="Times New Roman" w:cs="Times New Roman"/>
              </w:rPr>
            </w:pPr>
          </w:p>
        </w:tc>
        <w:tc>
          <w:tcPr>
            <w:tcW w:w="929"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964" w:type="dxa"/>
            <w:vAlign w:val="center"/>
          </w:tcPr>
          <w:p w:rsidR="000A0E7D" w:rsidRPr="00797F2A" w:rsidRDefault="000A0E7D" w:rsidP="005764AD">
            <w:pPr>
              <w:pStyle w:val="ConsPlusNormal"/>
              <w:rPr>
                <w:rFonts w:ascii="Times New Roman" w:hAnsi="Times New Roman" w:cs="Times New Roman"/>
              </w:rPr>
            </w:pPr>
          </w:p>
        </w:tc>
        <w:tc>
          <w:tcPr>
            <w:tcW w:w="907"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662"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929"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29"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662"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929"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29"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5.2. Обоснования (расчеты) расходов на оплату транспортных услуг:</w:t>
      </w:r>
    </w:p>
    <w:p w:rsidR="004624E9" w:rsidRDefault="004624E9" w:rsidP="004624E9">
      <w:pPr>
        <w:pStyle w:val="ConsPlusNormal"/>
        <w:ind w:firstLine="709"/>
        <w:jc w:val="both"/>
        <w:rPr>
          <w:rFonts w:ascii="Times New Roman" w:hAnsi="Times New Roman" w:cs="Times New Roman"/>
          <w:sz w:val="28"/>
          <w:szCs w:val="28"/>
          <w:lang w:val="en-US"/>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4624E9" w:rsidRPr="004624E9" w:rsidRDefault="004624E9" w:rsidP="004624E9">
      <w:pPr>
        <w:pStyle w:val="ConsPlusNormal"/>
        <w:ind w:firstLine="709"/>
        <w:jc w:val="both"/>
        <w:rPr>
          <w:rFonts w:ascii="Times New Roman" w:hAnsi="Times New Roman" w:cs="Times New Roman"/>
          <w:sz w:val="28"/>
          <w:szCs w:val="28"/>
          <w:lang w:val="en-US"/>
        </w:rPr>
      </w:pPr>
    </w:p>
    <w:tbl>
      <w:tblPr>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4833"/>
        <w:gridCol w:w="1020"/>
        <w:gridCol w:w="1020"/>
        <w:gridCol w:w="964"/>
        <w:gridCol w:w="964"/>
        <w:gridCol w:w="964"/>
        <w:gridCol w:w="964"/>
        <w:gridCol w:w="1077"/>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4833"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004"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289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294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4833" w:type="dxa"/>
            <w:vMerge/>
          </w:tcPr>
          <w:p w:rsidR="000A0E7D" w:rsidRPr="00797F2A" w:rsidRDefault="000A0E7D" w:rsidP="005764AD"/>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услуг перевозки</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Цена услуги перевозки,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услуг перевозки</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Цена услуги перевозки,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услуг перевозки</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Цена услуги перевозки,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4833"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4833"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lastRenderedPageBreak/>
        <w:t>5.3. Обоснования (расчеты) расходов на оплату коммунальных услуг:</w:t>
      </w:r>
    </w:p>
    <w:p w:rsidR="004624E9" w:rsidRDefault="004624E9" w:rsidP="004624E9">
      <w:pPr>
        <w:pStyle w:val="ConsPlusNormal"/>
        <w:ind w:firstLine="709"/>
        <w:jc w:val="both"/>
        <w:rPr>
          <w:rFonts w:ascii="Times New Roman" w:hAnsi="Times New Roman" w:cs="Times New Roman"/>
          <w:sz w:val="28"/>
          <w:szCs w:val="28"/>
          <w:lang w:val="en-US"/>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4624E9" w:rsidRPr="004624E9" w:rsidRDefault="004624E9" w:rsidP="004624E9">
      <w:pPr>
        <w:pStyle w:val="ConsPlusNormal"/>
        <w:ind w:firstLine="709"/>
        <w:jc w:val="both"/>
        <w:rPr>
          <w:rFonts w:ascii="Times New Roman" w:hAnsi="Times New Roman" w:cs="Times New Roman"/>
          <w:sz w:val="28"/>
          <w:szCs w:val="28"/>
          <w:lang w:val="en-US"/>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4549"/>
        <w:gridCol w:w="1134"/>
        <w:gridCol w:w="1020"/>
        <w:gridCol w:w="964"/>
        <w:gridCol w:w="1077"/>
        <w:gridCol w:w="964"/>
        <w:gridCol w:w="964"/>
        <w:gridCol w:w="1077"/>
        <w:gridCol w:w="964"/>
        <w:gridCol w:w="908"/>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4549"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показателя</w:t>
            </w:r>
          </w:p>
        </w:tc>
        <w:tc>
          <w:tcPr>
            <w:tcW w:w="311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005"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2949"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4549" w:type="dxa"/>
            <w:vMerge/>
          </w:tcPr>
          <w:p w:rsidR="000A0E7D" w:rsidRPr="00797F2A" w:rsidRDefault="000A0E7D" w:rsidP="005764AD"/>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Объем потребления ресурсов</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Тариф</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Объем потребления ресурсов</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Тариф</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Объем потребления ресурсов</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Тариф</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908"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4549"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8"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4549"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8"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4624E9" w:rsidRDefault="004624E9" w:rsidP="000A0E7D">
      <w:pPr>
        <w:pStyle w:val="ConsPlusNormal"/>
        <w:ind w:firstLine="540"/>
        <w:jc w:val="both"/>
        <w:rPr>
          <w:rFonts w:ascii="Times New Roman" w:hAnsi="Times New Roman" w:cs="Times New Roman"/>
          <w:sz w:val="28"/>
          <w:szCs w:val="28"/>
          <w:lang w:val="en-US"/>
        </w:rPr>
      </w:pPr>
    </w:p>
    <w:p w:rsidR="004624E9" w:rsidRDefault="004624E9" w:rsidP="000A0E7D">
      <w:pPr>
        <w:pStyle w:val="ConsPlusNormal"/>
        <w:ind w:firstLine="540"/>
        <w:jc w:val="both"/>
        <w:rPr>
          <w:rFonts w:ascii="Times New Roman" w:hAnsi="Times New Roman" w:cs="Times New Roman"/>
          <w:sz w:val="28"/>
          <w:szCs w:val="28"/>
          <w:lang w:val="en-US"/>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5.4. Обоснования (расчеты) расходов на оплату аренды имущества:</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573"/>
        <w:gridCol w:w="1191"/>
        <w:gridCol w:w="907"/>
        <w:gridCol w:w="964"/>
        <w:gridCol w:w="907"/>
        <w:gridCol w:w="1224"/>
        <w:gridCol w:w="964"/>
        <w:gridCol w:w="907"/>
        <w:gridCol w:w="964"/>
        <w:gridCol w:w="1191"/>
        <w:gridCol w:w="964"/>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573"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показателя</w:t>
            </w:r>
          </w:p>
        </w:tc>
        <w:tc>
          <w:tcPr>
            <w:tcW w:w="396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405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4026"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1573" w:type="dxa"/>
            <w:vMerge/>
          </w:tcPr>
          <w:p w:rsidR="000A0E7D" w:rsidRPr="00797F2A" w:rsidRDefault="000A0E7D" w:rsidP="005764AD"/>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кв. м (объектов)</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Период аренды</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арендной платы</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расходов, руб.</w:t>
            </w:r>
          </w:p>
        </w:tc>
        <w:tc>
          <w:tcPr>
            <w:tcW w:w="122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кв. м (объектов)</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Период аренды</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арендной платы</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расходов, руб.</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кв. м (объектов)</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Период аренды</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Ставка арендной платы</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 учетом НДС),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Всего расходов,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573"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573"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940A54" w:rsidRDefault="000A0E7D" w:rsidP="000A0E7D">
      <w:pPr>
        <w:pStyle w:val="ConsPlusNormal"/>
        <w:jc w:val="both"/>
        <w:rPr>
          <w:rFonts w:ascii="Times New Roman" w:hAnsi="Times New Roman" w:cs="Times New Roman"/>
          <w:sz w:val="28"/>
          <w:szCs w:val="28"/>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lastRenderedPageBreak/>
        <w:t>5.5. Обоснования (расчеты) расходов на оплату работ, услуг по содержанию имущества:</w:t>
      </w:r>
    </w:p>
    <w:p w:rsidR="000A0E7D" w:rsidRPr="00940A54" w:rsidRDefault="000A0E7D" w:rsidP="000A0E7D">
      <w:pPr>
        <w:pStyle w:val="ConsPlusNormal"/>
        <w:spacing w:before="220"/>
        <w:ind w:firstLine="540"/>
        <w:jc w:val="both"/>
        <w:rPr>
          <w:rFonts w:ascii="Times New Roman" w:hAnsi="Times New Roman" w:cs="Times New Roman"/>
          <w:sz w:val="28"/>
          <w:szCs w:val="28"/>
        </w:rPr>
      </w:pPr>
      <w:r w:rsidRPr="00940A54">
        <w:rPr>
          <w:rFonts w:ascii="Times New Roman" w:hAnsi="Times New Roman" w:cs="Times New Roman"/>
          <w:sz w:val="28"/>
          <w:szCs w:val="28"/>
        </w:rPr>
        <w:t>5.5.1. Обоснования (расчеты) расходов на дератизацию и дезинсекцию</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573"/>
        <w:gridCol w:w="1191"/>
        <w:gridCol w:w="907"/>
        <w:gridCol w:w="964"/>
        <w:gridCol w:w="907"/>
        <w:gridCol w:w="1224"/>
        <w:gridCol w:w="964"/>
        <w:gridCol w:w="907"/>
        <w:gridCol w:w="964"/>
        <w:gridCol w:w="1191"/>
        <w:gridCol w:w="964"/>
        <w:gridCol w:w="964"/>
        <w:gridCol w:w="907"/>
      </w:tblGrid>
      <w:tr w:rsidR="000A0E7D" w:rsidRPr="00797F2A" w:rsidTr="002366E7">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573"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показателя</w:t>
            </w:r>
          </w:p>
        </w:tc>
        <w:tc>
          <w:tcPr>
            <w:tcW w:w="396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4059"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4026"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2366E7">
        <w:tc>
          <w:tcPr>
            <w:tcW w:w="616" w:type="dxa"/>
            <w:vMerge/>
          </w:tcPr>
          <w:p w:rsidR="000A0E7D" w:rsidRPr="00797F2A" w:rsidRDefault="000A0E7D" w:rsidP="005764AD"/>
        </w:tc>
        <w:tc>
          <w:tcPr>
            <w:tcW w:w="1573" w:type="dxa"/>
            <w:vMerge/>
          </w:tcPr>
          <w:p w:rsidR="000A0E7D" w:rsidRPr="00797F2A" w:rsidRDefault="000A0E7D" w:rsidP="005764AD"/>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Обслуживаемая площадь, кв. м</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 в месяц,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мест</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22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Обслуживаемая площадь, кв. м</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 месяц,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мест</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Обслуживаемая площадь, кв. м</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в месяц,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мест</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573"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2366E7">
        <w:tc>
          <w:tcPr>
            <w:tcW w:w="616" w:type="dxa"/>
          </w:tcPr>
          <w:p w:rsidR="000A0E7D" w:rsidRPr="00797F2A" w:rsidRDefault="000A0E7D" w:rsidP="005764AD">
            <w:pPr>
              <w:pStyle w:val="ConsPlusNormal"/>
              <w:rPr>
                <w:rFonts w:ascii="Times New Roman" w:hAnsi="Times New Roman" w:cs="Times New Roman"/>
              </w:rPr>
            </w:pPr>
          </w:p>
        </w:tc>
        <w:tc>
          <w:tcPr>
            <w:tcW w:w="1573"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22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5.5.2. Обоснования (расчеты) расходов на услуги по санитарному содержанию зданий и территорий:</w:t>
      </w:r>
    </w:p>
    <w:p w:rsidR="004624E9" w:rsidRDefault="004624E9" w:rsidP="004624E9">
      <w:pPr>
        <w:pStyle w:val="ConsPlusNormal"/>
        <w:ind w:firstLine="709"/>
        <w:jc w:val="both"/>
        <w:rPr>
          <w:rFonts w:ascii="Times New Roman" w:hAnsi="Times New Roman" w:cs="Times New Roman"/>
          <w:sz w:val="28"/>
          <w:szCs w:val="28"/>
          <w:lang w:val="en-US"/>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4624E9" w:rsidRPr="004624E9" w:rsidRDefault="004624E9" w:rsidP="004624E9">
      <w:pPr>
        <w:pStyle w:val="ConsPlusNormal"/>
        <w:ind w:firstLine="709"/>
        <w:jc w:val="both"/>
        <w:rPr>
          <w:rFonts w:ascii="Times New Roman" w:hAnsi="Times New Roman" w:cs="Times New Roman"/>
          <w:sz w:val="28"/>
          <w:szCs w:val="28"/>
          <w:lang w:val="en-US"/>
        </w:rPr>
      </w:pPr>
    </w:p>
    <w:tbl>
      <w:tblPr>
        <w:tblW w:w="14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431"/>
        <w:gridCol w:w="1038"/>
        <w:gridCol w:w="907"/>
        <w:gridCol w:w="1020"/>
        <w:gridCol w:w="1051"/>
        <w:gridCol w:w="803"/>
        <w:gridCol w:w="907"/>
        <w:gridCol w:w="1077"/>
        <w:gridCol w:w="851"/>
        <w:gridCol w:w="880"/>
        <w:gridCol w:w="907"/>
        <w:gridCol w:w="1020"/>
        <w:gridCol w:w="964"/>
        <w:gridCol w:w="794"/>
      </w:tblGrid>
      <w:tr w:rsidR="000A0E7D" w:rsidRPr="00797F2A" w:rsidTr="004624E9">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показателя</w:t>
            </w:r>
          </w:p>
        </w:tc>
        <w:tc>
          <w:tcPr>
            <w:tcW w:w="1038"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Площадь, кв. м</w:t>
            </w:r>
          </w:p>
        </w:tc>
        <w:tc>
          <w:tcPr>
            <w:tcW w:w="3781"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715"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685"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4624E9">
        <w:tc>
          <w:tcPr>
            <w:tcW w:w="616" w:type="dxa"/>
            <w:vMerge/>
          </w:tcPr>
          <w:p w:rsidR="000A0E7D" w:rsidRPr="00797F2A" w:rsidRDefault="000A0E7D" w:rsidP="005764AD"/>
        </w:tc>
        <w:tc>
          <w:tcPr>
            <w:tcW w:w="1431" w:type="dxa"/>
            <w:vMerge/>
          </w:tcPr>
          <w:p w:rsidR="000A0E7D" w:rsidRPr="00797F2A" w:rsidRDefault="000A0E7D" w:rsidP="005764AD"/>
        </w:tc>
        <w:tc>
          <w:tcPr>
            <w:tcW w:w="1038" w:type="dxa"/>
            <w:vMerge/>
          </w:tcPr>
          <w:p w:rsidR="000A0E7D" w:rsidRPr="00797F2A" w:rsidRDefault="000A0E7D" w:rsidP="005764AD"/>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уборок в месяц</w:t>
            </w:r>
          </w:p>
        </w:tc>
        <w:tc>
          <w:tcPr>
            <w:tcW w:w="10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w:t>
            </w:r>
          </w:p>
        </w:tc>
        <w:tc>
          <w:tcPr>
            <w:tcW w:w="803"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уборок в месяц</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w:t>
            </w:r>
          </w:p>
        </w:tc>
        <w:tc>
          <w:tcPr>
            <w:tcW w:w="88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1 кв. м,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уборок в месяц</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w:t>
            </w:r>
          </w:p>
        </w:tc>
        <w:tc>
          <w:tcPr>
            <w:tcW w:w="79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r>
      <w:tr w:rsidR="000A0E7D" w:rsidRPr="00797F2A" w:rsidTr="004624E9">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38"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03"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8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r>
      <w:tr w:rsidR="000A0E7D" w:rsidRPr="00797F2A" w:rsidTr="004624E9">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38"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03"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8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r>
      <w:tr w:rsidR="000A0E7D" w:rsidRPr="00797F2A" w:rsidTr="004624E9">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38"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03"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8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r>
      <w:tr w:rsidR="000A0E7D" w:rsidRPr="00797F2A" w:rsidTr="004624E9">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1038"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03"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8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794"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lastRenderedPageBreak/>
        <w:t>5.5.3. Обоснования (расчеты) расходов на услуги по техническому обслуживанию систем и оборудования:</w:t>
      </w:r>
    </w:p>
    <w:p w:rsidR="004624E9" w:rsidRDefault="004624E9" w:rsidP="004624E9">
      <w:pPr>
        <w:pStyle w:val="ConsPlusNormal"/>
        <w:ind w:firstLine="709"/>
        <w:jc w:val="both"/>
        <w:rPr>
          <w:rFonts w:ascii="Times New Roman" w:hAnsi="Times New Roman" w:cs="Times New Roman"/>
          <w:sz w:val="28"/>
          <w:szCs w:val="28"/>
          <w:lang w:val="en-US"/>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4624E9" w:rsidRPr="004624E9" w:rsidRDefault="004624E9" w:rsidP="004624E9">
      <w:pPr>
        <w:pStyle w:val="ConsPlusNormal"/>
        <w:ind w:firstLine="709"/>
        <w:jc w:val="both"/>
        <w:rPr>
          <w:rFonts w:ascii="Times New Roman" w:hAnsi="Times New Roman" w:cs="Times New Roman"/>
          <w:sz w:val="28"/>
          <w:szCs w:val="28"/>
          <w:lang w:val="en-US"/>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1431"/>
        <w:gridCol w:w="850"/>
        <w:gridCol w:w="851"/>
        <w:gridCol w:w="1020"/>
        <w:gridCol w:w="1051"/>
        <w:gridCol w:w="849"/>
        <w:gridCol w:w="851"/>
        <w:gridCol w:w="1077"/>
        <w:gridCol w:w="964"/>
        <w:gridCol w:w="880"/>
        <w:gridCol w:w="907"/>
        <w:gridCol w:w="1020"/>
        <w:gridCol w:w="964"/>
        <w:gridCol w:w="907"/>
      </w:tblGrid>
      <w:tr w:rsidR="000A0E7D" w:rsidRPr="00797F2A" w:rsidTr="00F05391">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1431"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показателя</w:t>
            </w:r>
          </w:p>
        </w:tc>
        <w:tc>
          <w:tcPr>
            <w:tcW w:w="85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 изм.</w:t>
            </w:r>
          </w:p>
        </w:tc>
        <w:tc>
          <w:tcPr>
            <w:tcW w:w="3771"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772"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798"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F05391">
        <w:tc>
          <w:tcPr>
            <w:tcW w:w="616" w:type="dxa"/>
            <w:vMerge/>
          </w:tcPr>
          <w:p w:rsidR="000A0E7D" w:rsidRPr="00797F2A" w:rsidRDefault="000A0E7D" w:rsidP="005764AD"/>
        </w:tc>
        <w:tc>
          <w:tcPr>
            <w:tcW w:w="1431" w:type="dxa"/>
            <w:vMerge/>
          </w:tcPr>
          <w:p w:rsidR="000A0E7D" w:rsidRPr="00797F2A" w:rsidRDefault="000A0E7D" w:rsidP="005764AD"/>
        </w:tc>
        <w:tc>
          <w:tcPr>
            <w:tcW w:w="850" w:type="dxa"/>
            <w:vMerge/>
          </w:tcPr>
          <w:p w:rsidR="000A0E7D" w:rsidRPr="00797F2A" w:rsidRDefault="000A0E7D" w:rsidP="005764AD"/>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 обслуживания</w:t>
            </w:r>
          </w:p>
        </w:tc>
        <w:tc>
          <w:tcPr>
            <w:tcW w:w="10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обслуживания в месяц, руб.</w:t>
            </w:r>
          </w:p>
        </w:tc>
        <w:tc>
          <w:tcPr>
            <w:tcW w:w="84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85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 обслуживания</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обслуживания в месяц, руб.</w:t>
            </w:r>
          </w:p>
        </w:tc>
        <w:tc>
          <w:tcPr>
            <w:tcW w:w="88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месяцев обслуживания</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обслуживания в месяц,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w:t>
            </w:r>
          </w:p>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руб.</w:t>
            </w: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49"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8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49"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8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49"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8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1431"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51" w:type="dxa"/>
          </w:tcPr>
          <w:p w:rsidR="000A0E7D" w:rsidRPr="00797F2A" w:rsidRDefault="000A0E7D" w:rsidP="005764AD">
            <w:pPr>
              <w:pStyle w:val="ConsPlusNormal"/>
              <w:rPr>
                <w:rFonts w:ascii="Times New Roman" w:hAnsi="Times New Roman" w:cs="Times New Roman"/>
              </w:rPr>
            </w:pPr>
          </w:p>
        </w:tc>
        <w:tc>
          <w:tcPr>
            <w:tcW w:w="849" w:type="dxa"/>
          </w:tcPr>
          <w:p w:rsidR="000A0E7D" w:rsidRPr="00797F2A" w:rsidRDefault="000A0E7D" w:rsidP="005764AD">
            <w:pPr>
              <w:pStyle w:val="ConsPlusNormal"/>
              <w:rPr>
                <w:rFonts w:ascii="Times New Roman" w:hAnsi="Times New Roman" w:cs="Times New Roman"/>
              </w:rPr>
            </w:pPr>
          </w:p>
        </w:tc>
        <w:tc>
          <w:tcPr>
            <w:tcW w:w="851"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880"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5.5.4. Обоснования (расчеты) расходов на услуги по перезарядке и техническому освидетельствованию огнетушителей:</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076"/>
        <w:gridCol w:w="1020"/>
        <w:gridCol w:w="1134"/>
        <w:gridCol w:w="964"/>
        <w:gridCol w:w="1077"/>
        <w:gridCol w:w="1134"/>
        <w:gridCol w:w="1020"/>
        <w:gridCol w:w="1020"/>
        <w:gridCol w:w="1134"/>
        <w:gridCol w:w="995"/>
      </w:tblGrid>
      <w:tr w:rsidR="000A0E7D" w:rsidRPr="00797F2A" w:rsidTr="00F05391">
        <w:tc>
          <w:tcPr>
            <w:tcW w:w="66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 xml:space="preserve">N </w:t>
            </w:r>
            <w:proofErr w:type="gramStart"/>
            <w:r w:rsidRPr="00797F2A">
              <w:rPr>
                <w:rFonts w:ascii="Times New Roman" w:hAnsi="Times New Roman" w:cs="Times New Roman"/>
              </w:rPr>
              <w:t>п</w:t>
            </w:r>
            <w:proofErr w:type="gramEnd"/>
            <w:r w:rsidRPr="00797F2A">
              <w:rPr>
                <w:rFonts w:ascii="Times New Roman" w:hAnsi="Times New Roman" w:cs="Times New Roman"/>
              </w:rPr>
              <w:t>/п</w:t>
            </w:r>
          </w:p>
        </w:tc>
        <w:tc>
          <w:tcPr>
            <w:tcW w:w="407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11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231"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149"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F05391">
        <w:tc>
          <w:tcPr>
            <w:tcW w:w="664" w:type="dxa"/>
            <w:vMerge/>
          </w:tcPr>
          <w:p w:rsidR="000A0E7D" w:rsidRPr="00797F2A" w:rsidRDefault="000A0E7D" w:rsidP="005764AD"/>
        </w:tc>
        <w:tc>
          <w:tcPr>
            <w:tcW w:w="4076" w:type="dxa"/>
            <w:vMerge/>
          </w:tcPr>
          <w:p w:rsidR="000A0E7D" w:rsidRPr="00797F2A" w:rsidRDefault="000A0E7D" w:rsidP="005764AD"/>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95"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F05391">
        <w:tc>
          <w:tcPr>
            <w:tcW w:w="6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w:t>
            </w:r>
          </w:p>
        </w:tc>
        <w:tc>
          <w:tcPr>
            <w:tcW w:w="4076"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Перезарядка огнетушителей</w:t>
            </w: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5"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1.1.</w:t>
            </w:r>
          </w:p>
        </w:tc>
        <w:tc>
          <w:tcPr>
            <w:tcW w:w="4076"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(указывается вид огнетушителя)</w:t>
            </w: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5"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64" w:type="dxa"/>
          </w:tcPr>
          <w:p w:rsidR="000A0E7D" w:rsidRPr="00797F2A" w:rsidRDefault="000A0E7D" w:rsidP="005764AD">
            <w:pPr>
              <w:pStyle w:val="ConsPlusNormal"/>
              <w:rPr>
                <w:rFonts w:ascii="Times New Roman" w:hAnsi="Times New Roman" w:cs="Times New Roman"/>
              </w:rPr>
            </w:pPr>
          </w:p>
        </w:tc>
        <w:tc>
          <w:tcPr>
            <w:tcW w:w="4076"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5"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2.</w:t>
            </w:r>
          </w:p>
        </w:tc>
        <w:tc>
          <w:tcPr>
            <w:tcW w:w="4076"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Техническое освидетельствование огнетушителей</w:t>
            </w: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5"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2.1.</w:t>
            </w:r>
          </w:p>
        </w:tc>
        <w:tc>
          <w:tcPr>
            <w:tcW w:w="4076" w:type="dxa"/>
          </w:tcPr>
          <w:p w:rsidR="000A0E7D" w:rsidRPr="00797F2A" w:rsidRDefault="000A0E7D" w:rsidP="005764AD">
            <w:pPr>
              <w:pStyle w:val="ConsPlusNormal"/>
              <w:rPr>
                <w:rFonts w:ascii="Times New Roman" w:hAnsi="Times New Roman" w:cs="Times New Roman"/>
              </w:rPr>
            </w:pPr>
            <w:r w:rsidRPr="00797F2A">
              <w:rPr>
                <w:rFonts w:ascii="Times New Roman" w:hAnsi="Times New Roman" w:cs="Times New Roman"/>
              </w:rPr>
              <w:t>(указывается вид огнетушителя)</w:t>
            </w: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5"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64" w:type="dxa"/>
          </w:tcPr>
          <w:p w:rsidR="000A0E7D" w:rsidRPr="00797F2A" w:rsidRDefault="000A0E7D" w:rsidP="005764AD">
            <w:pPr>
              <w:pStyle w:val="ConsPlusNormal"/>
              <w:rPr>
                <w:rFonts w:ascii="Times New Roman" w:hAnsi="Times New Roman" w:cs="Times New Roman"/>
              </w:rPr>
            </w:pPr>
          </w:p>
        </w:tc>
        <w:tc>
          <w:tcPr>
            <w:tcW w:w="4076"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5"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5.5.5. Обоснования (расчеты) расходов на санитарно-эпидемиологическую экспертизу, лабораторные исследования:</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076"/>
        <w:gridCol w:w="1020"/>
        <w:gridCol w:w="1134"/>
        <w:gridCol w:w="964"/>
        <w:gridCol w:w="1077"/>
        <w:gridCol w:w="1134"/>
        <w:gridCol w:w="1020"/>
        <w:gridCol w:w="1020"/>
        <w:gridCol w:w="1134"/>
        <w:gridCol w:w="994"/>
      </w:tblGrid>
      <w:tr w:rsidR="000A0E7D" w:rsidRPr="00797F2A" w:rsidTr="00F05391">
        <w:tc>
          <w:tcPr>
            <w:tcW w:w="664"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407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11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231"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148"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F05391">
        <w:tc>
          <w:tcPr>
            <w:tcW w:w="664" w:type="dxa"/>
            <w:vMerge/>
          </w:tcPr>
          <w:p w:rsidR="000A0E7D" w:rsidRPr="00797F2A" w:rsidRDefault="000A0E7D" w:rsidP="005764AD"/>
        </w:tc>
        <w:tc>
          <w:tcPr>
            <w:tcW w:w="4076" w:type="dxa"/>
            <w:vMerge/>
          </w:tcPr>
          <w:p w:rsidR="000A0E7D" w:rsidRPr="00797F2A" w:rsidRDefault="000A0E7D" w:rsidP="005764AD"/>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7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ед.</w:t>
            </w:r>
          </w:p>
        </w:tc>
        <w:tc>
          <w:tcPr>
            <w:tcW w:w="11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9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F05391">
        <w:tc>
          <w:tcPr>
            <w:tcW w:w="664" w:type="dxa"/>
            <w:vAlign w:val="center"/>
          </w:tcPr>
          <w:p w:rsidR="000A0E7D" w:rsidRPr="00797F2A" w:rsidRDefault="000A0E7D" w:rsidP="005764AD">
            <w:pPr>
              <w:pStyle w:val="ConsPlusNormal"/>
              <w:rPr>
                <w:rFonts w:ascii="Times New Roman" w:hAnsi="Times New Roman" w:cs="Times New Roman"/>
              </w:rPr>
            </w:pPr>
          </w:p>
        </w:tc>
        <w:tc>
          <w:tcPr>
            <w:tcW w:w="4076" w:type="dxa"/>
            <w:vAlign w:val="center"/>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964" w:type="dxa"/>
            <w:vAlign w:val="center"/>
          </w:tcPr>
          <w:p w:rsidR="000A0E7D" w:rsidRPr="00797F2A" w:rsidRDefault="000A0E7D" w:rsidP="005764AD">
            <w:pPr>
              <w:pStyle w:val="ConsPlusNormal"/>
              <w:rPr>
                <w:rFonts w:ascii="Times New Roman" w:hAnsi="Times New Roman" w:cs="Times New Roman"/>
              </w:rPr>
            </w:pPr>
          </w:p>
        </w:tc>
        <w:tc>
          <w:tcPr>
            <w:tcW w:w="1077"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020" w:type="dxa"/>
            <w:vAlign w:val="center"/>
          </w:tcPr>
          <w:p w:rsidR="000A0E7D" w:rsidRPr="00797F2A" w:rsidRDefault="000A0E7D" w:rsidP="005764AD">
            <w:pPr>
              <w:pStyle w:val="ConsPlusNormal"/>
              <w:rPr>
                <w:rFonts w:ascii="Times New Roman" w:hAnsi="Times New Roman" w:cs="Times New Roman"/>
              </w:rPr>
            </w:pPr>
          </w:p>
        </w:tc>
        <w:tc>
          <w:tcPr>
            <w:tcW w:w="1134" w:type="dxa"/>
            <w:vAlign w:val="center"/>
          </w:tcPr>
          <w:p w:rsidR="000A0E7D" w:rsidRPr="00797F2A" w:rsidRDefault="000A0E7D" w:rsidP="005764AD">
            <w:pPr>
              <w:pStyle w:val="ConsPlusNormal"/>
              <w:rPr>
                <w:rFonts w:ascii="Times New Roman" w:hAnsi="Times New Roman" w:cs="Times New Roman"/>
              </w:rPr>
            </w:pPr>
          </w:p>
        </w:tc>
        <w:tc>
          <w:tcPr>
            <w:tcW w:w="994" w:type="dxa"/>
            <w:vAlign w:val="center"/>
          </w:tcPr>
          <w:p w:rsidR="000A0E7D" w:rsidRPr="00797F2A" w:rsidRDefault="000A0E7D" w:rsidP="005764AD">
            <w:pPr>
              <w:pStyle w:val="ConsPlusNormal"/>
              <w:rPr>
                <w:rFonts w:ascii="Times New Roman" w:hAnsi="Times New Roman" w:cs="Times New Roman"/>
              </w:rPr>
            </w:pPr>
          </w:p>
        </w:tc>
      </w:tr>
      <w:tr w:rsidR="000A0E7D" w:rsidRPr="00797F2A" w:rsidTr="00F05391">
        <w:tc>
          <w:tcPr>
            <w:tcW w:w="664" w:type="dxa"/>
          </w:tcPr>
          <w:p w:rsidR="000A0E7D" w:rsidRPr="00797F2A" w:rsidRDefault="000A0E7D" w:rsidP="005764AD">
            <w:pPr>
              <w:pStyle w:val="ConsPlusNormal"/>
              <w:rPr>
                <w:rFonts w:ascii="Times New Roman" w:hAnsi="Times New Roman" w:cs="Times New Roman"/>
              </w:rPr>
            </w:pPr>
          </w:p>
        </w:tc>
        <w:tc>
          <w:tcPr>
            <w:tcW w:w="4076"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077"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1134" w:type="dxa"/>
          </w:tcPr>
          <w:p w:rsidR="000A0E7D" w:rsidRPr="00797F2A" w:rsidRDefault="000A0E7D" w:rsidP="005764AD">
            <w:pPr>
              <w:pStyle w:val="ConsPlusNormal"/>
              <w:rPr>
                <w:rFonts w:ascii="Times New Roman" w:hAnsi="Times New Roman" w:cs="Times New Roman"/>
              </w:rPr>
            </w:pPr>
          </w:p>
        </w:tc>
        <w:tc>
          <w:tcPr>
            <w:tcW w:w="994"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5.6. Обоснования (расчеты) расходов на оплату прочих работ, услуг:</w:t>
      </w:r>
    </w:p>
    <w:p w:rsidR="000A0E7D" w:rsidRPr="00940A54" w:rsidRDefault="000A0E7D" w:rsidP="000A0E7D">
      <w:pPr>
        <w:pStyle w:val="ConsPlusNormal"/>
        <w:spacing w:before="220"/>
        <w:ind w:firstLine="540"/>
        <w:jc w:val="both"/>
        <w:rPr>
          <w:rFonts w:ascii="Times New Roman" w:hAnsi="Times New Roman" w:cs="Times New Roman"/>
          <w:sz w:val="28"/>
          <w:szCs w:val="28"/>
        </w:rPr>
      </w:pPr>
      <w:r w:rsidRPr="00940A54">
        <w:rPr>
          <w:rFonts w:ascii="Times New Roman" w:hAnsi="Times New Roman" w:cs="Times New Roman"/>
          <w:sz w:val="28"/>
          <w:szCs w:val="28"/>
        </w:rPr>
        <w:t>5.6.1. Обоснования (расчеты) расходов на невооруженную охрану объекта</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098"/>
        <w:gridCol w:w="1034"/>
        <w:gridCol w:w="907"/>
        <w:gridCol w:w="964"/>
        <w:gridCol w:w="907"/>
        <w:gridCol w:w="1049"/>
        <w:gridCol w:w="964"/>
        <w:gridCol w:w="907"/>
        <w:gridCol w:w="964"/>
        <w:gridCol w:w="992"/>
        <w:gridCol w:w="964"/>
        <w:gridCol w:w="964"/>
        <w:gridCol w:w="907"/>
      </w:tblGrid>
      <w:tr w:rsidR="000A0E7D" w:rsidRPr="00797F2A" w:rsidTr="00F05391">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2098"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3812"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884"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827" w:type="dxa"/>
            <w:gridSpan w:val="4"/>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F05391">
        <w:tc>
          <w:tcPr>
            <w:tcW w:w="616" w:type="dxa"/>
            <w:vMerge/>
          </w:tcPr>
          <w:p w:rsidR="000A0E7D" w:rsidRPr="00797F2A" w:rsidRDefault="000A0E7D" w:rsidP="005764AD"/>
        </w:tc>
        <w:tc>
          <w:tcPr>
            <w:tcW w:w="2098" w:type="dxa"/>
            <w:vMerge/>
          </w:tcPr>
          <w:p w:rsidR="000A0E7D" w:rsidRPr="00797F2A" w:rsidRDefault="000A0E7D" w:rsidP="005764AD"/>
        </w:tc>
        <w:tc>
          <w:tcPr>
            <w:tcW w:w="103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постов охраны</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часов охраны в год, час.</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охраны за час,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1049"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постов охраны</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часов охраны в год, час.</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охраны за час,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92"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постов охраны</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Кол-во часов охраны в год, час.</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охраны за час,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03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49"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2098" w:type="dxa"/>
          </w:tcPr>
          <w:p w:rsidR="000A0E7D" w:rsidRPr="00797F2A" w:rsidRDefault="000A0E7D" w:rsidP="005764AD">
            <w:pPr>
              <w:pStyle w:val="ConsPlusNormal"/>
              <w:rPr>
                <w:rFonts w:ascii="Times New Roman" w:hAnsi="Times New Roman" w:cs="Times New Roman"/>
              </w:rPr>
            </w:pPr>
          </w:p>
        </w:tc>
        <w:tc>
          <w:tcPr>
            <w:tcW w:w="103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1049"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92"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5.6.2. Обоснования (расчеты) расходов оплату прочих работ, услуг (за исключением расходов на невооруженную охрану объекта)</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3415"/>
        <w:gridCol w:w="850"/>
        <w:gridCol w:w="964"/>
        <w:gridCol w:w="1247"/>
        <w:gridCol w:w="1020"/>
        <w:gridCol w:w="964"/>
        <w:gridCol w:w="1191"/>
        <w:gridCol w:w="907"/>
        <w:gridCol w:w="964"/>
        <w:gridCol w:w="1191"/>
        <w:gridCol w:w="907"/>
      </w:tblGrid>
      <w:tr w:rsidR="000A0E7D" w:rsidRPr="00797F2A" w:rsidTr="00F05391">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3415"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85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Единица измерений</w:t>
            </w:r>
          </w:p>
        </w:tc>
        <w:tc>
          <w:tcPr>
            <w:tcW w:w="3231"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06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06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F05391">
        <w:tc>
          <w:tcPr>
            <w:tcW w:w="616" w:type="dxa"/>
            <w:vMerge/>
          </w:tcPr>
          <w:p w:rsidR="000A0E7D" w:rsidRPr="00797F2A" w:rsidRDefault="000A0E7D" w:rsidP="005764AD"/>
        </w:tc>
        <w:tc>
          <w:tcPr>
            <w:tcW w:w="3415" w:type="dxa"/>
            <w:vMerge/>
          </w:tcPr>
          <w:p w:rsidR="000A0E7D" w:rsidRPr="00797F2A" w:rsidRDefault="000A0E7D" w:rsidP="005764AD"/>
        </w:tc>
        <w:tc>
          <w:tcPr>
            <w:tcW w:w="850" w:type="dxa"/>
            <w:vMerge/>
          </w:tcPr>
          <w:p w:rsidR="000A0E7D" w:rsidRPr="00797F2A" w:rsidRDefault="000A0E7D" w:rsidP="005764AD"/>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24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3415"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3415"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5.7. Обоснования (расчеты) расходов на проведение ремонта зданий и сооружений:</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3415"/>
        <w:gridCol w:w="850"/>
        <w:gridCol w:w="964"/>
        <w:gridCol w:w="1247"/>
        <w:gridCol w:w="1020"/>
        <w:gridCol w:w="964"/>
        <w:gridCol w:w="1191"/>
        <w:gridCol w:w="907"/>
        <w:gridCol w:w="964"/>
        <w:gridCol w:w="1191"/>
        <w:gridCol w:w="907"/>
      </w:tblGrid>
      <w:tr w:rsidR="000A0E7D" w:rsidRPr="00797F2A" w:rsidTr="00F05391">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3415"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85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Единица измерения</w:t>
            </w:r>
          </w:p>
        </w:tc>
        <w:tc>
          <w:tcPr>
            <w:tcW w:w="3231"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06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06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F05391">
        <w:tc>
          <w:tcPr>
            <w:tcW w:w="616" w:type="dxa"/>
            <w:vMerge/>
          </w:tcPr>
          <w:p w:rsidR="000A0E7D" w:rsidRPr="00797F2A" w:rsidRDefault="000A0E7D" w:rsidP="005764AD"/>
        </w:tc>
        <w:tc>
          <w:tcPr>
            <w:tcW w:w="3415" w:type="dxa"/>
            <w:vMerge/>
          </w:tcPr>
          <w:p w:rsidR="000A0E7D" w:rsidRPr="00797F2A" w:rsidRDefault="000A0E7D" w:rsidP="005764AD"/>
        </w:tc>
        <w:tc>
          <w:tcPr>
            <w:tcW w:w="850" w:type="dxa"/>
            <w:vMerge/>
          </w:tcPr>
          <w:p w:rsidR="000A0E7D" w:rsidRPr="00797F2A" w:rsidRDefault="000A0E7D" w:rsidP="005764AD"/>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24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3415"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3415"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5.8. Обоснования (расчеты) расходов на страхование:</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3415"/>
        <w:gridCol w:w="850"/>
        <w:gridCol w:w="964"/>
        <w:gridCol w:w="1247"/>
        <w:gridCol w:w="1020"/>
        <w:gridCol w:w="964"/>
        <w:gridCol w:w="1191"/>
        <w:gridCol w:w="907"/>
        <w:gridCol w:w="964"/>
        <w:gridCol w:w="1191"/>
        <w:gridCol w:w="907"/>
      </w:tblGrid>
      <w:tr w:rsidR="000A0E7D" w:rsidRPr="00797F2A" w:rsidTr="00F05391">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lastRenderedPageBreak/>
              <w:t>N п/п</w:t>
            </w:r>
          </w:p>
        </w:tc>
        <w:tc>
          <w:tcPr>
            <w:tcW w:w="3415"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85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Единица измерения</w:t>
            </w:r>
          </w:p>
        </w:tc>
        <w:tc>
          <w:tcPr>
            <w:tcW w:w="3231"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06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06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F05391">
        <w:tc>
          <w:tcPr>
            <w:tcW w:w="616" w:type="dxa"/>
            <w:vMerge/>
          </w:tcPr>
          <w:p w:rsidR="000A0E7D" w:rsidRPr="00797F2A" w:rsidRDefault="000A0E7D" w:rsidP="005764AD"/>
        </w:tc>
        <w:tc>
          <w:tcPr>
            <w:tcW w:w="3415" w:type="dxa"/>
            <w:vMerge/>
          </w:tcPr>
          <w:p w:rsidR="000A0E7D" w:rsidRPr="00797F2A" w:rsidRDefault="000A0E7D" w:rsidP="005764AD"/>
        </w:tc>
        <w:tc>
          <w:tcPr>
            <w:tcW w:w="850" w:type="dxa"/>
            <w:vMerge/>
          </w:tcPr>
          <w:p w:rsidR="000A0E7D" w:rsidRPr="00797F2A" w:rsidRDefault="000A0E7D" w:rsidP="005764AD"/>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24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3415"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3415"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940A54" w:rsidRDefault="000A0E7D" w:rsidP="000A0E7D">
      <w:pPr>
        <w:pStyle w:val="ConsPlusNormal"/>
        <w:jc w:val="both"/>
        <w:rPr>
          <w:rFonts w:ascii="Times New Roman" w:hAnsi="Times New Roman" w:cs="Times New Roman"/>
          <w:sz w:val="28"/>
          <w:szCs w:val="28"/>
        </w:rPr>
      </w:pPr>
    </w:p>
    <w:p w:rsidR="000A0E7D" w:rsidRPr="00940A54" w:rsidRDefault="000A0E7D" w:rsidP="000A0E7D">
      <w:pPr>
        <w:pStyle w:val="ConsPlusNormal"/>
        <w:ind w:firstLine="540"/>
        <w:jc w:val="both"/>
        <w:rPr>
          <w:rFonts w:ascii="Times New Roman" w:hAnsi="Times New Roman" w:cs="Times New Roman"/>
          <w:sz w:val="28"/>
          <w:szCs w:val="28"/>
        </w:rPr>
      </w:pPr>
      <w:r w:rsidRPr="00940A54">
        <w:rPr>
          <w:rFonts w:ascii="Times New Roman" w:hAnsi="Times New Roman" w:cs="Times New Roman"/>
          <w:sz w:val="28"/>
          <w:szCs w:val="28"/>
        </w:rPr>
        <w:t>5.9. Обоснования (расчеты) расходов на приобретение основных средств, материальных запасов:</w:t>
      </w:r>
    </w:p>
    <w:p w:rsidR="004624E9" w:rsidRPr="00940A54" w:rsidRDefault="004624E9" w:rsidP="004624E9">
      <w:pPr>
        <w:pStyle w:val="ConsPlusNormal"/>
        <w:ind w:firstLine="709"/>
        <w:jc w:val="both"/>
        <w:rPr>
          <w:rFonts w:ascii="Times New Roman" w:hAnsi="Times New Roman" w:cs="Times New Roman"/>
          <w:sz w:val="28"/>
          <w:szCs w:val="28"/>
        </w:rPr>
      </w:pPr>
      <w:r w:rsidRPr="00940A54">
        <w:rPr>
          <w:rFonts w:ascii="Times New Roman" w:hAnsi="Times New Roman" w:cs="Times New Roman"/>
          <w:sz w:val="28"/>
          <w:szCs w:val="28"/>
        </w:rPr>
        <w:t xml:space="preserve">Код вида </w:t>
      </w:r>
      <w:r>
        <w:rPr>
          <w:rFonts w:ascii="Times New Roman" w:hAnsi="Times New Roman" w:cs="Times New Roman"/>
          <w:sz w:val="28"/>
          <w:szCs w:val="28"/>
        </w:rPr>
        <w:t>расходов</w:t>
      </w:r>
      <w:r w:rsidRPr="00940A54">
        <w:rPr>
          <w:rFonts w:ascii="Times New Roman" w:hAnsi="Times New Roman" w:cs="Times New Roman"/>
          <w:sz w:val="28"/>
          <w:szCs w:val="28"/>
        </w:rPr>
        <w:t xml:space="preserve"> __________________</w:t>
      </w:r>
    </w:p>
    <w:p w:rsidR="000A0E7D" w:rsidRPr="00797F2A" w:rsidRDefault="000A0E7D" w:rsidP="000A0E7D">
      <w:pPr>
        <w:pStyle w:val="ConsPlusNormal"/>
        <w:jc w:val="both"/>
        <w:rPr>
          <w:rFonts w:ascii="Times New Roman" w:hAnsi="Times New Roman" w:cs="Times New Roman"/>
        </w:rPr>
      </w:pPr>
    </w:p>
    <w:tbl>
      <w:tblPr>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3415"/>
        <w:gridCol w:w="850"/>
        <w:gridCol w:w="964"/>
        <w:gridCol w:w="1247"/>
        <w:gridCol w:w="1020"/>
        <w:gridCol w:w="964"/>
        <w:gridCol w:w="1191"/>
        <w:gridCol w:w="907"/>
        <w:gridCol w:w="964"/>
        <w:gridCol w:w="1191"/>
        <w:gridCol w:w="907"/>
      </w:tblGrid>
      <w:tr w:rsidR="000A0E7D" w:rsidRPr="00797F2A" w:rsidTr="00F05391">
        <w:tc>
          <w:tcPr>
            <w:tcW w:w="616"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N п/п</w:t>
            </w:r>
          </w:p>
        </w:tc>
        <w:tc>
          <w:tcPr>
            <w:tcW w:w="3415"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Наименование расходов</w:t>
            </w:r>
          </w:p>
        </w:tc>
        <w:tc>
          <w:tcPr>
            <w:tcW w:w="850" w:type="dxa"/>
            <w:vMerge w:val="restart"/>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Единица измерения</w:t>
            </w:r>
          </w:p>
        </w:tc>
        <w:tc>
          <w:tcPr>
            <w:tcW w:w="3231"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текущий финансовый год)</w:t>
            </w:r>
          </w:p>
        </w:tc>
        <w:tc>
          <w:tcPr>
            <w:tcW w:w="306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первый год планового периода)</w:t>
            </w:r>
          </w:p>
        </w:tc>
        <w:tc>
          <w:tcPr>
            <w:tcW w:w="3062" w:type="dxa"/>
            <w:gridSpan w:val="3"/>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на 20__ год (на второй год планового периода)</w:t>
            </w:r>
          </w:p>
        </w:tc>
      </w:tr>
      <w:tr w:rsidR="000A0E7D" w:rsidRPr="00797F2A" w:rsidTr="00F05391">
        <w:tc>
          <w:tcPr>
            <w:tcW w:w="616" w:type="dxa"/>
            <w:vMerge/>
          </w:tcPr>
          <w:p w:rsidR="000A0E7D" w:rsidRPr="00797F2A" w:rsidRDefault="000A0E7D" w:rsidP="005764AD"/>
        </w:tc>
        <w:tc>
          <w:tcPr>
            <w:tcW w:w="3415" w:type="dxa"/>
            <w:vMerge/>
          </w:tcPr>
          <w:p w:rsidR="000A0E7D" w:rsidRPr="00797F2A" w:rsidRDefault="000A0E7D" w:rsidP="005764AD"/>
        </w:tc>
        <w:tc>
          <w:tcPr>
            <w:tcW w:w="850" w:type="dxa"/>
            <w:vMerge/>
          </w:tcPr>
          <w:p w:rsidR="000A0E7D" w:rsidRPr="00797F2A" w:rsidRDefault="000A0E7D" w:rsidP="005764AD"/>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24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1020"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c>
          <w:tcPr>
            <w:tcW w:w="964"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Количество, ед.</w:t>
            </w:r>
          </w:p>
        </w:tc>
        <w:tc>
          <w:tcPr>
            <w:tcW w:w="1191"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Стоимость за ед., руб.</w:t>
            </w:r>
          </w:p>
        </w:tc>
        <w:tc>
          <w:tcPr>
            <w:tcW w:w="907" w:type="dxa"/>
          </w:tcPr>
          <w:p w:rsidR="000A0E7D" w:rsidRPr="00797F2A" w:rsidRDefault="000A0E7D" w:rsidP="005764AD">
            <w:pPr>
              <w:pStyle w:val="ConsPlusNormal"/>
              <w:jc w:val="center"/>
              <w:rPr>
                <w:rFonts w:ascii="Times New Roman" w:hAnsi="Times New Roman" w:cs="Times New Roman"/>
              </w:rPr>
            </w:pPr>
            <w:r w:rsidRPr="00797F2A">
              <w:rPr>
                <w:rFonts w:ascii="Times New Roman" w:hAnsi="Times New Roman" w:cs="Times New Roman"/>
              </w:rPr>
              <w:t>Сумма, руб.</w:t>
            </w: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3415"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r w:rsidR="000A0E7D" w:rsidRPr="00797F2A" w:rsidTr="00F05391">
        <w:tc>
          <w:tcPr>
            <w:tcW w:w="616" w:type="dxa"/>
          </w:tcPr>
          <w:p w:rsidR="000A0E7D" w:rsidRPr="00797F2A" w:rsidRDefault="000A0E7D" w:rsidP="005764AD">
            <w:pPr>
              <w:pStyle w:val="ConsPlusNormal"/>
              <w:rPr>
                <w:rFonts w:ascii="Times New Roman" w:hAnsi="Times New Roman" w:cs="Times New Roman"/>
              </w:rPr>
            </w:pPr>
          </w:p>
        </w:tc>
        <w:tc>
          <w:tcPr>
            <w:tcW w:w="3415" w:type="dxa"/>
          </w:tcPr>
          <w:p w:rsidR="000A0E7D" w:rsidRPr="00797F2A" w:rsidRDefault="000A0E7D" w:rsidP="005764AD">
            <w:pPr>
              <w:pStyle w:val="ConsPlusNormal"/>
              <w:rPr>
                <w:rFonts w:ascii="Times New Roman" w:hAnsi="Times New Roman" w:cs="Times New Roman"/>
              </w:rPr>
            </w:pPr>
          </w:p>
        </w:tc>
        <w:tc>
          <w:tcPr>
            <w:tcW w:w="85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247" w:type="dxa"/>
          </w:tcPr>
          <w:p w:rsidR="000A0E7D" w:rsidRPr="00797F2A" w:rsidRDefault="000A0E7D" w:rsidP="005764AD">
            <w:pPr>
              <w:pStyle w:val="ConsPlusNormal"/>
              <w:rPr>
                <w:rFonts w:ascii="Times New Roman" w:hAnsi="Times New Roman" w:cs="Times New Roman"/>
              </w:rPr>
            </w:pPr>
          </w:p>
        </w:tc>
        <w:tc>
          <w:tcPr>
            <w:tcW w:w="1020"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c>
          <w:tcPr>
            <w:tcW w:w="964" w:type="dxa"/>
          </w:tcPr>
          <w:p w:rsidR="000A0E7D" w:rsidRPr="00797F2A" w:rsidRDefault="000A0E7D" w:rsidP="005764AD">
            <w:pPr>
              <w:pStyle w:val="ConsPlusNormal"/>
              <w:rPr>
                <w:rFonts w:ascii="Times New Roman" w:hAnsi="Times New Roman" w:cs="Times New Roman"/>
              </w:rPr>
            </w:pPr>
          </w:p>
        </w:tc>
        <w:tc>
          <w:tcPr>
            <w:tcW w:w="1191" w:type="dxa"/>
          </w:tcPr>
          <w:p w:rsidR="000A0E7D" w:rsidRPr="00797F2A" w:rsidRDefault="000A0E7D" w:rsidP="005764AD">
            <w:pPr>
              <w:pStyle w:val="ConsPlusNormal"/>
              <w:rPr>
                <w:rFonts w:ascii="Times New Roman" w:hAnsi="Times New Roman" w:cs="Times New Roman"/>
              </w:rPr>
            </w:pPr>
          </w:p>
        </w:tc>
        <w:tc>
          <w:tcPr>
            <w:tcW w:w="907" w:type="dxa"/>
          </w:tcPr>
          <w:p w:rsidR="000A0E7D" w:rsidRPr="00797F2A" w:rsidRDefault="000A0E7D" w:rsidP="005764AD">
            <w:pPr>
              <w:pStyle w:val="ConsPlusNormal"/>
              <w:rPr>
                <w:rFonts w:ascii="Times New Roman" w:hAnsi="Times New Roman" w:cs="Times New Roman"/>
              </w:rPr>
            </w:pPr>
          </w:p>
        </w:tc>
      </w:tr>
    </w:tbl>
    <w:p w:rsidR="000A0E7D" w:rsidRPr="00797F2A" w:rsidRDefault="000A0E7D" w:rsidP="000A0E7D">
      <w:pPr>
        <w:pStyle w:val="ConsPlusNormal"/>
        <w:jc w:val="both"/>
        <w:rPr>
          <w:rFonts w:ascii="Times New Roman" w:hAnsi="Times New Roman" w:cs="Times New Roman"/>
        </w:rPr>
      </w:pPr>
    </w:p>
    <w:sectPr w:rsidR="000A0E7D" w:rsidRPr="00797F2A" w:rsidSect="00BF43D0">
      <w:headerReference w:type="default" r:id="rId44"/>
      <w:headerReference w:type="first" r:id="rId45"/>
      <w:pgSz w:w="16838" w:h="11905" w:orient="landscape" w:code="9"/>
      <w:pgMar w:top="1418" w:right="1276" w:bottom="1134" w:left="1559"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28" w:rsidRDefault="00C01F28" w:rsidP="0082789D">
      <w:r>
        <w:separator/>
      </w:r>
    </w:p>
  </w:endnote>
  <w:endnote w:type="continuationSeparator" w:id="0">
    <w:p w:rsidR="00C01F28" w:rsidRDefault="00C01F28" w:rsidP="008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28" w:rsidRDefault="00C01F28" w:rsidP="0082789D">
      <w:r>
        <w:separator/>
      </w:r>
    </w:p>
  </w:footnote>
  <w:footnote w:type="continuationSeparator" w:id="0">
    <w:p w:rsidR="00C01F28" w:rsidRDefault="00C01F28" w:rsidP="0082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56553"/>
      <w:docPartObj>
        <w:docPartGallery w:val="Page Numbers (Top of Page)"/>
        <w:docPartUnique/>
      </w:docPartObj>
    </w:sdtPr>
    <w:sdtEndPr/>
    <w:sdtContent>
      <w:p w:rsidR="006A0A66" w:rsidRDefault="006A0A66" w:rsidP="00AE3822">
        <w:pPr>
          <w:pStyle w:val="a7"/>
          <w:jc w:val="center"/>
        </w:pPr>
        <w:r>
          <w:fldChar w:fldCharType="begin"/>
        </w:r>
        <w:r>
          <w:instrText>PAGE   \* MERGEFORMAT</w:instrText>
        </w:r>
        <w:r>
          <w:fldChar w:fldCharType="separate"/>
        </w:r>
        <w:r w:rsidR="00A27137">
          <w:rPr>
            <w:noProof/>
          </w:rPr>
          <w:t>28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50413"/>
      <w:docPartObj>
        <w:docPartGallery w:val="Page Numbers (Top of Page)"/>
        <w:docPartUnique/>
      </w:docPartObj>
    </w:sdtPr>
    <w:sdtEndPr/>
    <w:sdtContent>
      <w:p w:rsidR="006A0A66" w:rsidRDefault="006A0A66">
        <w:pPr>
          <w:pStyle w:val="a7"/>
          <w:jc w:val="center"/>
        </w:pPr>
        <w:r>
          <w:fldChar w:fldCharType="begin"/>
        </w:r>
        <w:r>
          <w:instrText>PAGE   \* MERGEFORMAT</w:instrText>
        </w:r>
        <w:r>
          <w:fldChar w:fldCharType="separate"/>
        </w:r>
        <w:r w:rsidR="00A27137">
          <w:rPr>
            <w:noProof/>
          </w:rPr>
          <w:t>53</w:t>
        </w:r>
        <w:r>
          <w:rPr>
            <w:noProof/>
          </w:rPr>
          <w:fldChar w:fldCharType="end"/>
        </w:r>
      </w:p>
    </w:sdtContent>
  </w:sdt>
  <w:p w:rsidR="006A0A66" w:rsidRPr="007726B7" w:rsidRDefault="006A0A66" w:rsidP="00AE3822">
    <w:pPr>
      <w:pStyle w:val="a7"/>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47981"/>
      <w:docPartObj>
        <w:docPartGallery w:val="Page Numbers (Top of Page)"/>
        <w:docPartUnique/>
      </w:docPartObj>
    </w:sdtPr>
    <w:sdtEndPr/>
    <w:sdtContent>
      <w:p w:rsidR="006A0A66" w:rsidRDefault="006A0A66" w:rsidP="00AE3822">
        <w:pPr>
          <w:pStyle w:val="a7"/>
          <w:jc w:val="center"/>
        </w:pPr>
        <w:r>
          <w:fldChar w:fldCharType="begin"/>
        </w:r>
        <w:r>
          <w:instrText>PAGE   \* MERGEFORMAT</w:instrText>
        </w:r>
        <w:r>
          <w:fldChar w:fldCharType="separate"/>
        </w:r>
        <w:r w:rsidR="00A27137">
          <w:rPr>
            <w:noProof/>
          </w:rPr>
          <w:t>43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613"/>
    <w:multiLevelType w:val="multilevel"/>
    <w:tmpl w:val="7E8A1C5A"/>
    <w:lvl w:ilvl="0">
      <w:start w:val="1"/>
      <w:numFmt w:val="decimal"/>
      <w:lvlText w:val="%1."/>
      <w:lvlJc w:val="left"/>
      <w:pPr>
        <w:ind w:left="1125"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0A1B61B4"/>
    <w:multiLevelType w:val="multilevel"/>
    <w:tmpl w:val="D09A3EBE"/>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ABA3A60"/>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E3D6A"/>
    <w:multiLevelType w:val="hybridMultilevel"/>
    <w:tmpl w:val="D9FA0D76"/>
    <w:lvl w:ilvl="0" w:tplc="432AF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F049C6"/>
    <w:multiLevelType w:val="hybridMultilevel"/>
    <w:tmpl w:val="10166550"/>
    <w:lvl w:ilvl="0" w:tplc="3DF44050">
      <w:start w:val="1"/>
      <w:numFmt w:val="decimal"/>
      <w:lvlText w:val="%1."/>
      <w:lvlJc w:val="left"/>
      <w:pPr>
        <w:ind w:left="927" w:hanging="360"/>
      </w:pPr>
      <w:rPr>
        <w:rFonts w:asciiTheme="minorHAnsi" w:hAnsi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9E7271"/>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1BA84461"/>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nsid w:val="1D4F1169"/>
    <w:multiLevelType w:val="multilevel"/>
    <w:tmpl w:val="366C42E4"/>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1E805915"/>
    <w:multiLevelType w:val="hybridMultilevel"/>
    <w:tmpl w:val="9F9A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F06859"/>
    <w:multiLevelType w:val="multilevel"/>
    <w:tmpl w:val="BC708CE8"/>
    <w:lvl w:ilvl="0">
      <w:start w:val="4"/>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3">
    <w:nsid w:val="2811542B"/>
    <w:multiLevelType w:val="hybridMultilevel"/>
    <w:tmpl w:val="528078AE"/>
    <w:lvl w:ilvl="0" w:tplc="07885E7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945B16"/>
    <w:multiLevelType w:val="hybridMultilevel"/>
    <w:tmpl w:val="90885BA0"/>
    <w:lvl w:ilvl="0" w:tplc="EE64F4F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5">
    <w:nsid w:val="2ABA4D02"/>
    <w:multiLevelType w:val="hybridMultilevel"/>
    <w:tmpl w:val="CA829528"/>
    <w:lvl w:ilvl="0" w:tplc="1A7A0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5229A3"/>
    <w:multiLevelType w:val="multilevel"/>
    <w:tmpl w:val="5A9EF506"/>
    <w:lvl w:ilvl="0">
      <w:start w:val="4"/>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17">
    <w:nsid w:val="38415E4A"/>
    <w:multiLevelType w:val="hybridMultilevel"/>
    <w:tmpl w:val="29AAA528"/>
    <w:lvl w:ilvl="0" w:tplc="D5D86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803A95"/>
    <w:multiLevelType w:val="hybridMultilevel"/>
    <w:tmpl w:val="9E2456D4"/>
    <w:lvl w:ilvl="0" w:tplc="386299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93B5C2E"/>
    <w:multiLevelType w:val="hybridMultilevel"/>
    <w:tmpl w:val="D23A8A22"/>
    <w:lvl w:ilvl="0" w:tplc="D5D86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3534A1"/>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3A771BFE"/>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2">
    <w:nsid w:val="3C05420B"/>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3">
    <w:nsid w:val="3C567962"/>
    <w:multiLevelType w:val="multilevel"/>
    <w:tmpl w:val="D492A6D8"/>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3FD63BB2"/>
    <w:multiLevelType w:val="hybridMultilevel"/>
    <w:tmpl w:val="645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4A8649B1"/>
    <w:multiLevelType w:val="hybridMultilevel"/>
    <w:tmpl w:val="80DAC294"/>
    <w:lvl w:ilvl="0" w:tplc="3DF44050">
      <w:start w:val="1"/>
      <w:numFmt w:val="decimal"/>
      <w:lvlText w:val="%1."/>
      <w:lvlJc w:val="left"/>
      <w:pPr>
        <w:ind w:left="1494" w:hanging="360"/>
      </w:pPr>
      <w:rPr>
        <w:rFonts w:asciiTheme="minorHAnsi" w:hAnsiTheme="minorHAnsi" w:cstheme="minorBid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BAB3048"/>
    <w:multiLevelType w:val="multilevel"/>
    <w:tmpl w:val="8DE874D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2130" w:hanging="10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4C9F29CA"/>
    <w:multiLevelType w:val="hybridMultilevel"/>
    <w:tmpl w:val="69CAC9BC"/>
    <w:lvl w:ilvl="0" w:tplc="D5D866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E40C9C"/>
    <w:multiLevelType w:val="multilevel"/>
    <w:tmpl w:val="B86459E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ascii="Times New Roman" w:hAnsi="Times New Roman" w:hint="default"/>
      </w:rPr>
    </w:lvl>
    <w:lvl w:ilvl="2">
      <w:start w:val="1"/>
      <w:numFmt w:val="decimal"/>
      <w:isLgl/>
      <w:lvlText w:val="%1.%2.%3."/>
      <w:lvlJc w:val="left"/>
      <w:pPr>
        <w:ind w:left="2145" w:hanging="720"/>
      </w:pPr>
      <w:rPr>
        <w:rFonts w:ascii="Times New Roman" w:hAnsi="Times New Roman" w:hint="default"/>
      </w:rPr>
    </w:lvl>
    <w:lvl w:ilvl="3">
      <w:start w:val="1"/>
      <w:numFmt w:val="decimal"/>
      <w:isLgl/>
      <w:lvlText w:val="%1.%2.%3.%4."/>
      <w:lvlJc w:val="left"/>
      <w:pPr>
        <w:ind w:left="2865" w:hanging="1080"/>
      </w:pPr>
      <w:rPr>
        <w:rFonts w:ascii="Times New Roman" w:hAnsi="Times New Roman" w:hint="default"/>
      </w:rPr>
    </w:lvl>
    <w:lvl w:ilvl="4">
      <w:start w:val="1"/>
      <w:numFmt w:val="decimal"/>
      <w:isLgl/>
      <w:lvlText w:val="%1.%2.%3.%4.%5."/>
      <w:lvlJc w:val="left"/>
      <w:pPr>
        <w:ind w:left="3225" w:hanging="1080"/>
      </w:pPr>
      <w:rPr>
        <w:rFonts w:ascii="Times New Roman" w:hAnsi="Times New Roman" w:hint="default"/>
      </w:rPr>
    </w:lvl>
    <w:lvl w:ilvl="5">
      <w:start w:val="1"/>
      <w:numFmt w:val="decimal"/>
      <w:isLgl/>
      <w:lvlText w:val="%1.%2.%3.%4.%5.%6."/>
      <w:lvlJc w:val="left"/>
      <w:pPr>
        <w:ind w:left="3945" w:hanging="1440"/>
      </w:pPr>
      <w:rPr>
        <w:rFonts w:ascii="Times New Roman" w:hAnsi="Times New Roman" w:hint="default"/>
      </w:rPr>
    </w:lvl>
    <w:lvl w:ilvl="6">
      <w:start w:val="1"/>
      <w:numFmt w:val="decimal"/>
      <w:isLgl/>
      <w:lvlText w:val="%1.%2.%3.%4.%5.%6.%7."/>
      <w:lvlJc w:val="left"/>
      <w:pPr>
        <w:ind w:left="4665" w:hanging="1800"/>
      </w:pPr>
      <w:rPr>
        <w:rFonts w:ascii="Times New Roman" w:hAnsi="Times New Roman" w:hint="default"/>
      </w:rPr>
    </w:lvl>
    <w:lvl w:ilvl="7">
      <w:start w:val="1"/>
      <w:numFmt w:val="decimal"/>
      <w:isLgl/>
      <w:lvlText w:val="%1.%2.%3.%4.%5.%6.%7.%8."/>
      <w:lvlJc w:val="left"/>
      <w:pPr>
        <w:ind w:left="5025" w:hanging="1800"/>
      </w:pPr>
      <w:rPr>
        <w:rFonts w:ascii="Times New Roman" w:hAnsi="Times New Roman" w:hint="default"/>
      </w:rPr>
    </w:lvl>
    <w:lvl w:ilvl="8">
      <w:start w:val="1"/>
      <w:numFmt w:val="decimal"/>
      <w:isLgl/>
      <w:lvlText w:val="%1.%2.%3.%4.%5.%6.%7.%8.%9."/>
      <w:lvlJc w:val="left"/>
      <w:pPr>
        <w:ind w:left="5745" w:hanging="2160"/>
      </w:pPr>
      <w:rPr>
        <w:rFonts w:ascii="Times New Roman" w:hAnsi="Times New Roman" w:hint="default"/>
      </w:rPr>
    </w:lvl>
  </w:abstractNum>
  <w:abstractNum w:abstractNumId="30">
    <w:nsid w:val="4D1F74CC"/>
    <w:multiLevelType w:val="hybridMultilevel"/>
    <w:tmpl w:val="C0841944"/>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AD3014"/>
    <w:multiLevelType w:val="multilevel"/>
    <w:tmpl w:val="6DE2E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2706F"/>
    <w:multiLevelType w:val="multilevel"/>
    <w:tmpl w:val="1ECC005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9E27919"/>
    <w:multiLevelType w:val="hybridMultilevel"/>
    <w:tmpl w:val="0DC0C8FA"/>
    <w:lvl w:ilvl="0" w:tplc="EC4CBA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E12DD0"/>
    <w:multiLevelType w:val="multilevel"/>
    <w:tmpl w:val="766A40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DF01068"/>
    <w:multiLevelType w:val="hybridMultilevel"/>
    <w:tmpl w:val="4992F05E"/>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B811DC"/>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9">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A566E"/>
    <w:multiLevelType w:val="multilevel"/>
    <w:tmpl w:val="E2E88B06"/>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2">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nsid w:val="73D92727"/>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4">
    <w:nsid w:val="74193BA8"/>
    <w:multiLevelType w:val="hybridMultilevel"/>
    <w:tmpl w:val="A5368454"/>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FE0B83"/>
    <w:multiLevelType w:val="hybridMultilevel"/>
    <w:tmpl w:val="027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3"/>
  </w:num>
  <w:num w:numId="3">
    <w:abstractNumId w:val="32"/>
  </w:num>
  <w:num w:numId="4">
    <w:abstractNumId w:val="11"/>
  </w:num>
  <w:num w:numId="5">
    <w:abstractNumId w:val="39"/>
  </w:num>
  <w:num w:numId="6">
    <w:abstractNumId w:val="3"/>
  </w:num>
  <w:num w:numId="7">
    <w:abstractNumId w:val="45"/>
  </w:num>
  <w:num w:numId="8">
    <w:abstractNumId w:val="15"/>
  </w:num>
  <w:num w:numId="9">
    <w:abstractNumId w:val="0"/>
  </w:num>
  <w:num w:numId="10">
    <w:abstractNumId w:val="31"/>
  </w:num>
  <w:num w:numId="11">
    <w:abstractNumId w:val="1"/>
  </w:num>
  <w:num w:numId="12">
    <w:abstractNumId w:val="27"/>
  </w:num>
  <w:num w:numId="13">
    <w:abstractNumId w:val="29"/>
  </w:num>
  <w:num w:numId="14">
    <w:abstractNumId w:val="16"/>
  </w:num>
  <w:num w:numId="15">
    <w:abstractNumId w:val="24"/>
  </w:num>
  <w:num w:numId="16">
    <w:abstractNumId w:val="12"/>
  </w:num>
  <w:num w:numId="17">
    <w:abstractNumId w:val="38"/>
  </w:num>
  <w:num w:numId="18">
    <w:abstractNumId w:val="7"/>
  </w:num>
  <w:num w:numId="19">
    <w:abstractNumId w:val="22"/>
  </w:num>
  <w:num w:numId="20">
    <w:abstractNumId w:val="41"/>
  </w:num>
  <w:num w:numId="21">
    <w:abstractNumId w:val="8"/>
  </w:num>
  <w:num w:numId="22">
    <w:abstractNumId w:val="20"/>
  </w:num>
  <w:num w:numId="23">
    <w:abstractNumId w:val="34"/>
  </w:num>
  <w:num w:numId="24">
    <w:abstractNumId w:val="23"/>
  </w:num>
  <w:num w:numId="25">
    <w:abstractNumId w:val="4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
  </w:num>
  <w:num w:numId="29">
    <w:abstractNumId w:val="26"/>
  </w:num>
  <w:num w:numId="30">
    <w:abstractNumId w:val="18"/>
  </w:num>
  <w:num w:numId="31">
    <w:abstractNumId w:val="13"/>
  </w:num>
  <w:num w:numId="32">
    <w:abstractNumId w:val="6"/>
  </w:num>
  <w:num w:numId="33">
    <w:abstractNumId w:val="25"/>
  </w:num>
  <w:num w:numId="34">
    <w:abstractNumId w:val="42"/>
  </w:num>
  <w:num w:numId="35">
    <w:abstractNumId w:val="40"/>
  </w:num>
  <w:num w:numId="36">
    <w:abstractNumId w:val="9"/>
  </w:num>
  <w:num w:numId="37">
    <w:abstractNumId w:val="36"/>
  </w:num>
  <w:num w:numId="38">
    <w:abstractNumId w:val="2"/>
  </w:num>
  <w:num w:numId="39">
    <w:abstractNumId w:val="5"/>
  </w:num>
  <w:num w:numId="40">
    <w:abstractNumId w:val="30"/>
  </w:num>
  <w:num w:numId="41">
    <w:abstractNumId w:val="37"/>
  </w:num>
  <w:num w:numId="42">
    <w:abstractNumId w:val="44"/>
  </w:num>
  <w:num w:numId="43">
    <w:abstractNumId w:val="19"/>
  </w:num>
  <w:num w:numId="44">
    <w:abstractNumId w:val="35"/>
  </w:num>
  <w:num w:numId="45">
    <w:abstractNumId w:val="17"/>
  </w:num>
  <w:num w:numId="46">
    <w:abstractNumId w:val="28"/>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BF7"/>
    <w:rsid w:val="0006266D"/>
    <w:rsid w:val="00066375"/>
    <w:rsid w:val="00084889"/>
    <w:rsid w:val="000A0E7D"/>
    <w:rsid w:val="00112BF7"/>
    <w:rsid w:val="00125756"/>
    <w:rsid w:val="00151A08"/>
    <w:rsid w:val="001A14D1"/>
    <w:rsid w:val="001C56F8"/>
    <w:rsid w:val="001D7A61"/>
    <w:rsid w:val="001E6747"/>
    <w:rsid w:val="00226D6F"/>
    <w:rsid w:val="00231270"/>
    <w:rsid w:val="002366E7"/>
    <w:rsid w:val="00243556"/>
    <w:rsid w:val="00262609"/>
    <w:rsid w:val="002A00B4"/>
    <w:rsid w:val="002D7E86"/>
    <w:rsid w:val="00323E1C"/>
    <w:rsid w:val="00354367"/>
    <w:rsid w:val="00372E88"/>
    <w:rsid w:val="003D3666"/>
    <w:rsid w:val="00411010"/>
    <w:rsid w:val="004624E9"/>
    <w:rsid w:val="00467B80"/>
    <w:rsid w:val="004976F1"/>
    <w:rsid w:val="004B684B"/>
    <w:rsid w:val="004E46AB"/>
    <w:rsid w:val="0050568E"/>
    <w:rsid w:val="00515401"/>
    <w:rsid w:val="00530385"/>
    <w:rsid w:val="0054616D"/>
    <w:rsid w:val="005764AD"/>
    <w:rsid w:val="00582C56"/>
    <w:rsid w:val="005F4BAD"/>
    <w:rsid w:val="0062642D"/>
    <w:rsid w:val="00644DC1"/>
    <w:rsid w:val="0064671E"/>
    <w:rsid w:val="00674D09"/>
    <w:rsid w:val="00687F26"/>
    <w:rsid w:val="006952E0"/>
    <w:rsid w:val="006A0A66"/>
    <w:rsid w:val="006C1BD9"/>
    <w:rsid w:val="0073144B"/>
    <w:rsid w:val="00762D3F"/>
    <w:rsid w:val="00782320"/>
    <w:rsid w:val="00792579"/>
    <w:rsid w:val="00797F2A"/>
    <w:rsid w:val="007A25FF"/>
    <w:rsid w:val="008113B1"/>
    <w:rsid w:val="0082789D"/>
    <w:rsid w:val="00846A19"/>
    <w:rsid w:val="008A3B63"/>
    <w:rsid w:val="008C4A6A"/>
    <w:rsid w:val="008D6291"/>
    <w:rsid w:val="008F59DF"/>
    <w:rsid w:val="0091481E"/>
    <w:rsid w:val="00936447"/>
    <w:rsid w:val="00937F21"/>
    <w:rsid w:val="009409CD"/>
    <w:rsid w:val="00940A54"/>
    <w:rsid w:val="00942752"/>
    <w:rsid w:val="00942F51"/>
    <w:rsid w:val="00953369"/>
    <w:rsid w:val="009678F5"/>
    <w:rsid w:val="00975CDE"/>
    <w:rsid w:val="009845ED"/>
    <w:rsid w:val="009A3F8B"/>
    <w:rsid w:val="009C32E1"/>
    <w:rsid w:val="009C33C3"/>
    <w:rsid w:val="009D6CAE"/>
    <w:rsid w:val="009E7AC5"/>
    <w:rsid w:val="00A21FB7"/>
    <w:rsid w:val="00A27137"/>
    <w:rsid w:val="00A67B62"/>
    <w:rsid w:val="00A960DD"/>
    <w:rsid w:val="00AB204D"/>
    <w:rsid w:val="00AD6E2E"/>
    <w:rsid w:val="00AE3822"/>
    <w:rsid w:val="00AE3A6C"/>
    <w:rsid w:val="00B21FD4"/>
    <w:rsid w:val="00B44437"/>
    <w:rsid w:val="00B7663E"/>
    <w:rsid w:val="00BD276D"/>
    <w:rsid w:val="00BF0450"/>
    <w:rsid w:val="00BF43D0"/>
    <w:rsid w:val="00C01F28"/>
    <w:rsid w:val="00C20536"/>
    <w:rsid w:val="00C403F7"/>
    <w:rsid w:val="00C613B3"/>
    <w:rsid w:val="00C636E1"/>
    <w:rsid w:val="00C667E0"/>
    <w:rsid w:val="00C7030B"/>
    <w:rsid w:val="00C9785A"/>
    <w:rsid w:val="00CC2496"/>
    <w:rsid w:val="00CD1464"/>
    <w:rsid w:val="00D25F37"/>
    <w:rsid w:val="00D4198F"/>
    <w:rsid w:val="00D71EC4"/>
    <w:rsid w:val="00D97D1E"/>
    <w:rsid w:val="00DA21ED"/>
    <w:rsid w:val="00DE6351"/>
    <w:rsid w:val="00E06BBB"/>
    <w:rsid w:val="00E10AE4"/>
    <w:rsid w:val="00E2674E"/>
    <w:rsid w:val="00E7585E"/>
    <w:rsid w:val="00E9301C"/>
    <w:rsid w:val="00EA7AFE"/>
    <w:rsid w:val="00EB7C25"/>
    <w:rsid w:val="00EF0E5F"/>
    <w:rsid w:val="00F05391"/>
    <w:rsid w:val="00F05D3B"/>
    <w:rsid w:val="00F10B14"/>
    <w:rsid w:val="00F221E8"/>
    <w:rsid w:val="00F33088"/>
    <w:rsid w:val="00F63A0F"/>
    <w:rsid w:val="00F66533"/>
    <w:rsid w:val="00F72BA3"/>
    <w:rsid w:val="00F73B63"/>
    <w:rsid w:val="00F9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6D"/>
    <w:pPr>
      <w:spacing w:line="240" w:lineRule="auto"/>
    </w:pPr>
    <w:rPr>
      <w:rFonts w:eastAsia="Times New Roman" w:cs="Times New Roman"/>
      <w:sz w:val="20"/>
      <w:szCs w:val="20"/>
      <w:lang w:eastAsia="ru-RU"/>
    </w:rPr>
  </w:style>
  <w:style w:type="paragraph" w:styleId="1">
    <w:name w:val="heading 1"/>
    <w:basedOn w:val="a"/>
    <w:next w:val="a"/>
    <w:link w:val="10"/>
    <w:qFormat/>
    <w:rsid w:val="0006266D"/>
    <w:pPr>
      <w:keepNext/>
      <w:suppressAutoHyphens/>
      <w:jc w:val="center"/>
      <w:outlineLvl w:val="0"/>
    </w:pPr>
    <w:rPr>
      <w:sz w:val="28"/>
    </w:rPr>
  </w:style>
  <w:style w:type="paragraph" w:styleId="2">
    <w:name w:val="heading 2"/>
    <w:basedOn w:val="a"/>
    <w:next w:val="a"/>
    <w:link w:val="20"/>
    <w:qFormat/>
    <w:rsid w:val="0006266D"/>
    <w:pPr>
      <w:keepNext/>
      <w:suppressAutoHyphens/>
      <w:jc w:val="center"/>
      <w:outlineLvl w:val="1"/>
    </w:pPr>
    <w:rPr>
      <w:sz w:val="24"/>
    </w:rPr>
  </w:style>
  <w:style w:type="paragraph" w:styleId="5">
    <w:name w:val="heading 5"/>
    <w:basedOn w:val="a"/>
    <w:next w:val="a"/>
    <w:link w:val="50"/>
    <w:qFormat/>
    <w:rsid w:val="0006266D"/>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266D"/>
    <w:pPr>
      <w:spacing w:line="240" w:lineRule="auto"/>
    </w:pPr>
  </w:style>
  <w:style w:type="character" w:customStyle="1" w:styleId="10">
    <w:name w:val="Заголовок 1 Знак"/>
    <w:basedOn w:val="a0"/>
    <w:link w:val="1"/>
    <w:rsid w:val="0006266D"/>
    <w:rPr>
      <w:rFonts w:eastAsia="Times New Roman" w:cs="Times New Roman"/>
      <w:szCs w:val="20"/>
      <w:lang w:eastAsia="ru-RU"/>
    </w:rPr>
  </w:style>
  <w:style w:type="character" w:customStyle="1" w:styleId="20">
    <w:name w:val="Заголовок 2 Знак"/>
    <w:basedOn w:val="a0"/>
    <w:link w:val="2"/>
    <w:rsid w:val="0006266D"/>
    <w:rPr>
      <w:rFonts w:eastAsia="Times New Roman" w:cs="Times New Roman"/>
      <w:sz w:val="24"/>
      <w:szCs w:val="20"/>
      <w:lang w:eastAsia="ru-RU"/>
    </w:rPr>
  </w:style>
  <w:style w:type="character" w:customStyle="1" w:styleId="50">
    <w:name w:val="Заголовок 5 Знак"/>
    <w:basedOn w:val="a0"/>
    <w:link w:val="5"/>
    <w:rsid w:val="0006266D"/>
    <w:rPr>
      <w:rFonts w:eastAsia="Times New Roman" w:cs="Times New Roman"/>
      <w:b/>
      <w:bCs/>
      <w:sz w:val="22"/>
      <w:szCs w:val="20"/>
      <w:lang w:eastAsia="ru-RU"/>
    </w:rPr>
  </w:style>
  <w:style w:type="paragraph" w:styleId="a5">
    <w:name w:val="Title"/>
    <w:basedOn w:val="a"/>
    <w:next w:val="a"/>
    <w:link w:val="a6"/>
    <w:qFormat/>
    <w:rsid w:val="0006266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06266D"/>
    <w:rPr>
      <w:rFonts w:ascii="Cambria" w:eastAsia="Times New Roman" w:hAnsi="Cambria" w:cs="Times New Roman"/>
      <w:b/>
      <w:bCs/>
      <w:kern w:val="28"/>
      <w:sz w:val="32"/>
      <w:szCs w:val="32"/>
      <w:lang w:eastAsia="ru-RU"/>
    </w:rPr>
  </w:style>
  <w:style w:type="paragraph" w:customStyle="1" w:styleId="ConsPlusNonformat">
    <w:name w:val="ConsPlusNonformat"/>
    <w:rsid w:val="0006266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6266D"/>
    <w:pPr>
      <w:widowControl w:val="0"/>
      <w:autoSpaceDE w:val="0"/>
      <w:autoSpaceDN w:val="0"/>
      <w:adjustRightInd w:val="0"/>
      <w:spacing w:line="240" w:lineRule="auto"/>
    </w:pPr>
    <w:rPr>
      <w:rFonts w:eastAsia="Times New Roman" w:cs="Times New Roman"/>
      <w:b/>
      <w:bCs/>
      <w:sz w:val="20"/>
      <w:szCs w:val="20"/>
      <w:lang w:eastAsia="ru-RU"/>
    </w:rPr>
  </w:style>
  <w:style w:type="paragraph" w:styleId="a7">
    <w:name w:val="header"/>
    <w:basedOn w:val="a"/>
    <w:link w:val="a8"/>
    <w:uiPriority w:val="99"/>
    <w:unhideWhenUsed/>
    <w:rsid w:val="0006266D"/>
    <w:pPr>
      <w:tabs>
        <w:tab w:val="center" w:pos="4677"/>
        <w:tab w:val="right" w:pos="9355"/>
      </w:tabs>
    </w:pPr>
  </w:style>
  <w:style w:type="character" w:customStyle="1" w:styleId="a8">
    <w:name w:val="Верхний колонтитул Знак"/>
    <w:basedOn w:val="a0"/>
    <w:link w:val="a7"/>
    <w:uiPriority w:val="99"/>
    <w:rsid w:val="0006266D"/>
    <w:rPr>
      <w:rFonts w:eastAsia="Times New Roman" w:cs="Times New Roman"/>
      <w:sz w:val="20"/>
      <w:szCs w:val="20"/>
      <w:lang w:eastAsia="ru-RU"/>
    </w:rPr>
  </w:style>
  <w:style w:type="paragraph" w:styleId="a9">
    <w:name w:val="footer"/>
    <w:basedOn w:val="a"/>
    <w:link w:val="aa"/>
    <w:uiPriority w:val="99"/>
    <w:unhideWhenUsed/>
    <w:rsid w:val="0006266D"/>
    <w:pPr>
      <w:tabs>
        <w:tab w:val="center" w:pos="4677"/>
        <w:tab w:val="right" w:pos="9355"/>
      </w:tabs>
    </w:pPr>
  </w:style>
  <w:style w:type="character" w:customStyle="1" w:styleId="aa">
    <w:name w:val="Нижний колонтитул Знак"/>
    <w:basedOn w:val="a0"/>
    <w:link w:val="a9"/>
    <w:uiPriority w:val="99"/>
    <w:rsid w:val="0006266D"/>
    <w:rPr>
      <w:rFonts w:eastAsia="Times New Roman" w:cs="Times New Roman"/>
      <w:sz w:val="20"/>
      <w:szCs w:val="20"/>
      <w:lang w:eastAsia="ru-RU"/>
    </w:rPr>
  </w:style>
  <w:style w:type="paragraph" w:customStyle="1" w:styleId="Style1">
    <w:name w:val="Style1"/>
    <w:basedOn w:val="a"/>
    <w:uiPriority w:val="99"/>
    <w:rsid w:val="0006266D"/>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06266D"/>
    <w:rPr>
      <w:rFonts w:ascii="Times New Roman" w:hAnsi="Times New Roman" w:cs="Times New Roman" w:hint="default"/>
      <w:b/>
      <w:bCs/>
      <w:sz w:val="26"/>
      <w:szCs w:val="26"/>
    </w:rPr>
  </w:style>
  <w:style w:type="paragraph" w:styleId="ab">
    <w:name w:val="List Paragraph"/>
    <w:basedOn w:val="a"/>
    <w:uiPriority w:val="34"/>
    <w:qFormat/>
    <w:rsid w:val="0006266D"/>
    <w:pPr>
      <w:ind w:left="720"/>
      <w:contextualSpacing/>
    </w:pPr>
  </w:style>
  <w:style w:type="paragraph" w:styleId="ac">
    <w:name w:val="Body Text"/>
    <w:basedOn w:val="a"/>
    <w:link w:val="ad"/>
    <w:rsid w:val="0006266D"/>
    <w:rPr>
      <w:b/>
      <w:bCs/>
      <w:sz w:val="24"/>
      <w:szCs w:val="24"/>
    </w:rPr>
  </w:style>
  <w:style w:type="character" w:customStyle="1" w:styleId="ad">
    <w:name w:val="Основной текст Знак"/>
    <w:basedOn w:val="a0"/>
    <w:link w:val="ac"/>
    <w:rsid w:val="0006266D"/>
    <w:rPr>
      <w:rFonts w:eastAsia="Times New Roman" w:cs="Times New Roman"/>
      <w:b/>
      <w:bCs/>
      <w:sz w:val="24"/>
      <w:szCs w:val="24"/>
      <w:lang w:eastAsia="ru-RU"/>
    </w:rPr>
  </w:style>
  <w:style w:type="paragraph" w:styleId="ae">
    <w:name w:val="Normal (Web)"/>
    <w:basedOn w:val="a"/>
    <w:rsid w:val="0006266D"/>
    <w:rPr>
      <w:sz w:val="24"/>
      <w:szCs w:val="24"/>
    </w:rPr>
  </w:style>
  <w:style w:type="character" w:customStyle="1" w:styleId="a4">
    <w:name w:val="Без интервала Знак"/>
    <w:link w:val="a3"/>
    <w:uiPriority w:val="1"/>
    <w:locked/>
    <w:rsid w:val="0006266D"/>
  </w:style>
  <w:style w:type="paragraph" w:styleId="af">
    <w:name w:val="Balloon Text"/>
    <w:basedOn w:val="a"/>
    <w:link w:val="af0"/>
    <w:uiPriority w:val="99"/>
    <w:semiHidden/>
    <w:unhideWhenUsed/>
    <w:rsid w:val="0006266D"/>
    <w:rPr>
      <w:rFonts w:ascii="Tahoma" w:hAnsi="Tahoma" w:cs="Tahoma"/>
      <w:sz w:val="16"/>
      <w:szCs w:val="16"/>
    </w:rPr>
  </w:style>
  <w:style w:type="character" w:customStyle="1" w:styleId="af0">
    <w:name w:val="Текст выноски Знак"/>
    <w:basedOn w:val="a0"/>
    <w:link w:val="af"/>
    <w:uiPriority w:val="99"/>
    <w:semiHidden/>
    <w:rsid w:val="0006266D"/>
    <w:rPr>
      <w:rFonts w:ascii="Tahoma" w:eastAsia="Times New Roman" w:hAnsi="Tahoma" w:cs="Tahoma"/>
      <w:sz w:val="16"/>
      <w:szCs w:val="16"/>
      <w:lang w:eastAsia="ru-RU"/>
    </w:rPr>
  </w:style>
  <w:style w:type="paragraph" w:customStyle="1" w:styleId="ConsPlusNormal">
    <w:name w:val="ConsPlusNormal"/>
    <w:rsid w:val="0006266D"/>
    <w:pPr>
      <w:autoSpaceDE w:val="0"/>
      <w:autoSpaceDN w:val="0"/>
      <w:adjustRightInd w:val="0"/>
      <w:spacing w:line="240" w:lineRule="auto"/>
    </w:pPr>
    <w:rPr>
      <w:rFonts w:ascii="Arial" w:eastAsia="Calibri" w:hAnsi="Arial" w:cs="Arial"/>
      <w:sz w:val="20"/>
      <w:szCs w:val="20"/>
    </w:rPr>
  </w:style>
  <w:style w:type="table" w:styleId="af1">
    <w:name w:val="Table Grid"/>
    <w:basedOn w:val="a1"/>
    <w:uiPriority w:val="39"/>
    <w:rsid w:val="0006266D"/>
    <w:pPr>
      <w:spacing w:line="240" w:lineRule="auto"/>
    </w:pPr>
    <w:rPr>
      <w:rFonts w:eastAsia="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6266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Title">
    <w:name w:val="ConsTitle"/>
    <w:rsid w:val="0006266D"/>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onsPlusTitlePage">
    <w:name w:val="ConsPlusTitlePage"/>
    <w:rsid w:val="0006266D"/>
    <w:pPr>
      <w:autoSpaceDE w:val="0"/>
      <w:autoSpaceDN w:val="0"/>
      <w:adjustRightInd w:val="0"/>
      <w:spacing w:line="240" w:lineRule="auto"/>
    </w:pPr>
    <w:rPr>
      <w:rFonts w:ascii="Tahoma" w:eastAsia="Times New Roman" w:hAnsi="Tahoma" w:cs="Tahoma"/>
      <w:szCs w:val="28"/>
      <w:lang w:eastAsia="ru-RU"/>
    </w:rPr>
  </w:style>
  <w:style w:type="character" w:styleId="af2">
    <w:name w:val="Hyperlink"/>
    <w:basedOn w:val="a0"/>
    <w:uiPriority w:val="99"/>
    <w:unhideWhenUsed/>
    <w:rsid w:val="0006266D"/>
    <w:rPr>
      <w:color w:val="0563C1" w:themeColor="hyperlink"/>
      <w:u w:val="single"/>
    </w:rPr>
  </w:style>
  <w:style w:type="character" w:styleId="af3">
    <w:name w:val="Strong"/>
    <w:basedOn w:val="a0"/>
    <w:uiPriority w:val="22"/>
    <w:qFormat/>
    <w:rsid w:val="0006266D"/>
    <w:rPr>
      <w:b/>
      <w:bCs/>
    </w:rPr>
  </w:style>
  <w:style w:type="character" w:styleId="af4">
    <w:name w:val="Emphasis"/>
    <w:basedOn w:val="a0"/>
    <w:uiPriority w:val="20"/>
    <w:qFormat/>
    <w:rsid w:val="0006266D"/>
    <w:rPr>
      <w:i/>
      <w:iCs/>
    </w:rPr>
  </w:style>
  <w:style w:type="paragraph" w:styleId="af5">
    <w:name w:val="footnote text"/>
    <w:basedOn w:val="a"/>
    <w:link w:val="af6"/>
    <w:uiPriority w:val="99"/>
    <w:unhideWhenUsed/>
    <w:rsid w:val="0006266D"/>
    <w:rPr>
      <w:rFonts w:asciiTheme="minorHAnsi" w:eastAsiaTheme="minorHAnsi" w:hAnsiTheme="minorHAnsi" w:cstheme="minorBidi"/>
      <w:lang w:eastAsia="en-US"/>
    </w:rPr>
  </w:style>
  <w:style w:type="character" w:customStyle="1" w:styleId="af6">
    <w:name w:val="Текст сноски Знак"/>
    <w:basedOn w:val="a0"/>
    <w:link w:val="af5"/>
    <w:uiPriority w:val="99"/>
    <w:rsid w:val="0006266D"/>
    <w:rPr>
      <w:rFonts w:asciiTheme="minorHAnsi" w:hAnsiTheme="minorHAnsi"/>
      <w:sz w:val="20"/>
      <w:szCs w:val="20"/>
    </w:rPr>
  </w:style>
  <w:style w:type="paragraph" w:customStyle="1" w:styleId="Default">
    <w:name w:val="Default"/>
    <w:rsid w:val="0006266D"/>
    <w:pPr>
      <w:autoSpaceDE w:val="0"/>
      <w:autoSpaceDN w:val="0"/>
      <w:adjustRightInd w:val="0"/>
      <w:spacing w:line="240" w:lineRule="auto"/>
    </w:pPr>
    <w:rPr>
      <w:rFonts w:cs="Times New Roman"/>
      <w:color w:val="000000"/>
      <w:sz w:val="24"/>
      <w:szCs w:val="24"/>
    </w:rPr>
  </w:style>
  <w:style w:type="character" w:customStyle="1" w:styleId="af7">
    <w:name w:val="Текст примечания Знак"/>
    <w:basedOn w:val="a0"/>
    <w:link w:val="af8"/>
    <w:uiPriority w:val="99"/>
    <w:semiHidden/>
    <w:rsid w:val="0006266D"/>
  </w:style>
  <w:style w:type="paragraph" w:styleId="af8">
    <w:name w:val="annotation text"/>
    <w:basedOn w:val="a"/>
    <w:link w:val="af7"/>
    <w:uiPriority w:val="99"/>
    <w:semiHidden/>
    <w:unhideWhenUsed/>
    <w:rsid w:val="0006266D"/>
    <w:pPr>
      <w:spacing w:after="200"/>
    </w:pPr>
    <w:rPr>
      <w:rFonts w:eastAsiaTheme="minorHAnsi" w:cstheme="minorBidi"/>
      <w:sz w:val="28"/>
      <w:szCs w:val="22"/>
      <w:lang w:eastAsia="en-US"/>
    </w:rPr>
  </w:style>
  <w:style w:type="character" w:customStyle="1" w:styleId="11">
    <w:name w:val="Текст примечания Знак1"/>
    <w:basedOn w:val="a0"/>
    <w:uiPriority w:val="99"/>
    <w:semiHidden/>
    <w:rsid w:val="0006266D"/>
    <w:rPr>
      <w:rFonts w:eastAsia="Times New Roman" w:cs="Times New Roman"/>
      <w:sz w:val="20"/>
      <w:szCs w:val="20"/>
      <w:lang w:eastAsia="ru-RU"/>
    </w:rPr>
  </w:style>
  <w:style w:type="character" w:customStyle="1" w:styleId="af9">
    <w:name w:val="Тема примечания Знак"/>
    <w:basedOn w:val="af7"/>
    <w:link w:val="afa"/>
    <w:uiPriority w:val="99"/>
    <w:semiHidden/>
    <w:rsid w:val="0006266D"/>
    <w:rPr>
      <w:b/>
      <w:bCs/>
    </w:rPr>
  </w:style>
  <w:style w:type="paragraph" w:styleId="afa">
    <w:name w:val="annotation subject"/>
    <w:basedOn w:val="af8"/>
    <w:next w:val="af8"/>
    <w:link w:val="af9"/>
    <w:uiPriority w:val="99"/>
    <w:semiHidden/>
    <w:unhideWhenUsed/>
    <w:rsid w:val="0006266D"/>
    <w:rPr>
      <w:b/>
      <w:bCs/>
    </w:rPr>
  </w:style>
  <w:style w:type="character" w:customStyle="1" w:styleId="12">
    <w:name w:val="Тема примечания Знак1"/>
    <w:basedOn w:val="11"/>
    <w:uiPriority w:val="99"/>
    <w:semiHidden/>
    <w:rsid w:val="0006266D"/>
    <w:rPr>
      <w:rFonts w:eastAsia="Times New Roman" w:cs="Times New Roman"/>
      <w:b/>
      <w:bCs/>
      <w:sz w:val="20"/>
      <w:szCs w:val="20"/>
      <w:lang w:eastAsia="ru-RU"/>
    </w:rPr>
  </w:style>
  <w:style w:type="paragraph" w:customStyle="1" w:styleId="ConsPlusCell">
    <w:name w:val="ConsPlusCell"/>
    <w:rsid w:val="000A0E7D"/>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0A0E7D"/>
    <w:pPr>
      <w:widowControl w:val="0"/>
      <w:autoSpaceDE w:val="0"/>
      <w:autoSpaceDN w:val="0"/>
      <w:spacing w:line="240" w:lineRule="auto"/>
    </w:pPr>
    <w:rPr>
      <w:rFonts w:ascii="Calibri" w:eastAsia="Times New Roman" w:hAnsi="Calibri" w:cs="Calibri"/>
      <w:sz w:val="22"/>
      <w:szCs w:val="20"/>
      <w:lang w:eastAsia="ru-RU"/>
    </w:rPr>
  </w:style>
  <w:style w:type="paragraph" w:customStyle="1" w:styleId="ConsPlusJurTerm">
    <w:name w:val="ConsPlusJurTerm"/>
    <w:rsid w:val="000A0E7D"/>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0A0E7D"/>
    <w:pPr>
      <w:widowControl w:val="0"/>
      <w:autoSpaceDE w:val="0"/>
      <w:autoSpaceDN w:val="0"/>
      <w:spacing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4C39102AF9FF80503F0DA7EA7971799E6A6E45A01B0775BFD2864C252E7A0FD78A65D323584E4600BF72913A4BsC75K" TargetMode="External"/><Relationship Id="rId26" Type="http://schemas.openxmlformats.org/officeDocument/2006/relationships/hyperlink" Target="consultantplus://offline/ref=4C39102AF9FF80503F0DA7EA7971799E6A6E45A01B0775BFD2864C252E7A0FD78A65D323584E4600BF72913A4BsC75K" TargetMode="External"/><Relationship Id="rId39" Type="http://schemas.openxmlformats.org/officeDocument/2006/relationships/hyperlink" Target="consultantplus://offline/ref=4C39102AF9FF80503F0DA7EA7971799E6A6F41A4170B75BFD2864C252E7A0FD78A65D323584E4600BF72913A4BsC75K" TargetMode="External"/><Relationship Id="rId3" Type="http://schemas.openxmlformats.org/officeDocument/2006/relationships/styles" Target="styles.xml"/><Relationship Id="rId21" Type="http://schemas.openxmlformats.org/officeDocument/2006/relationships/hyperlink" Target="consultantplus://offline/ref=4C39102AF9FF80503F0DA7EA7971799E6A6F41A4170B75BFD2864C252E7A0FD78A65D323584E4600BF72913A4BsC75K" TargetMode="External"/><Relationship Id="rId34" Type="http://schemas.openxmlformats.org/officeDocument/2006/relationships/hyperlink" Target="consultantplus://offline/ref=4C39102AF9FF80503F0DA7EA7971799E6A6F41A4170B75BFD2864C252E7A0FD78A65D323584E4600BF72913A4BsC75K" TargetMode="External"/><Relationship Id="rId42" Type="http://schemas.openxmlformats.org/officeDocument/2006/relationships/hyperlink" Target="consultantplus://offline/ref=4C39102AF9FF80503F0DA7EA7971799E6A6E45A01B0775BFD2864C252E7A0FD78A65D323584E4600BF72913A4BsC75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45DF5D269053B095E435157B0EF0AA51F25025F662CF73B2708ED8A9BC6C4F826224614U9M" TargetMode="External"/><Relationship Id="rId17" Type="http://schemas.openxmlformats.org/officeDocument/2006/relationships/hyperlink" Target="consultantplus://offline/ref=E9767432DF5528AE9354E7BA174DA937BB431636F954649C98C8C3B0111F36A13F997357D3452DC4BCF6BD5813923DDA3B104DAA6BCAlF58K" TargetMode="External"/><Relationship Id="rId25" Type="http://schemas.openxmlformats.org/officeDocument/2006/relationships/hyperlink" Target="consultantplus://offline/ref=4C39102AF9FF80503F0DA7EA7971799E6A6F41A4170B75BFD2864C252E7A0FD78A65D323584E4600BF72913A4BsC75K" TargetMode="External"/><Relationship Id="rId33" Type="http://schemas.openxmlformats.org/officeDocument/2006/relationships/hyperlink" Target="consultantplus://offline/ref=4C39102AF9FF80503F0DA7EA7971799E6A6E45A01B0775BFD2864C252E7A0FD78A65D323584E4600BF72913A4BsC75K" TargetMode="External"/><Relationship Id="rId38" Type="http://schemas.openxmlformats.org/officeDocument/2006/relationships/hyperlink" Target="consultantplus://offline/ref=4C39102AF9FF80503F0DA7EA7971799E6A6E45A01B0775BFD2864C252E7A0FD78A65D323584E4600BF72913A4BsC75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767432DF5528AE9354E7BA174DA937BB431036F951649C98C8C3B0111F36A12D992B5BD24932CEEAB9FB0D1Fl959K" TargetMode="External"/><Relationship Id="rId20" Type="http://schemas.openxmlformats.org/officeDocument/2006/relationships/hyperlink" Target="consultantplus://offline/ref=4C39102AF9FF80503F0DA7EA7971799E6A6E45A01B0775BFD2864C252E7A0FD78A65D323584E4600BF72913A4BsC75K" TargetMode="External"/><Relationship Id="rId29" Type="http://schemas.openxmlformats.org/officeDocument/2006/relationships/hyperlink" Target="consultantplus://offline/ref=4C39102AF9FF80503F0DA7EA7971799E6A6E45A01B0775BFD2864C252E7A0FD78A65D323584E4600BF72913A4BsC75K" TargetMode="External"/><Relationship Id="rId41" Type="http://schemas.openxmlformats.org/officeDocument/2006/relationships/hyperlink" Target="consultantplus://offline/ref=4C39102AF9FF80503F0DA7EA7971799E6A6F41A4170B75BFD2864C252E7A0FD78A65D323584E4600BF72913A4BsC7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5DF5D269053B095E435157B0EF0AA51C2C0C5E652BF73B2708ED8A9BC6C4F8262246494E80B02E19U0M" TargetMode="External"/><Relationship Id="rId24" Type="http://schemas.openxmlformats.org/officeDocument/2006/relationships/hyperlink" Target="consultantplus://offline/ref=4C39102AF9FF80503F0DA7EA7971799E6A6E45A01B0775BFD2864C252E7A0FD78A65D323584E4600BF72913A4BsC75K" TargetMode="External"/><Relationship Id="rId32" Type="http://schemas.openxmlformats.org/officeDocument/2006/relationships/hyperlink" Target="consultantplus://offline/ref=4C39102AF9FF80503F0DA7EA7971799E6A6F41A4170B75BFD2864C252E7A0FD78A65D323584E4600BF72913A4BsC75K" TargetMode="External"/><Relationship Id="rId37" Type="http://schemas.openxmlformats.org/officeDocument/2006/relationships/hyperlink" Target="consultantplus://offline/ref=4C39102AF9FF80503F0DA7EA7971799E6A6E48AA1A0A75BFD2864C252E7A0FD798658B2F5A4A5800BC67C76B0E99251A4AAD0F79A6ED6234sD7DK" TargetMode="External"/><Relationship Id="rId40" Type="http://schemas.openxmlformats.org/officeDocument/2006/relationships/hyperlink" Target="consultantplus://offline/ref=4C39102AF9FF80503F0DA7EA7971799E6A6E45A01B0775BFD2864C252E7A0FD78A65D323584E4600BF72913A4BsC75K"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E9767432DF5528AE9354E7BA174DA937BB421432F55D649C98C8C3B0111F36A12D992B5BD24932CEEAB9FB0D1Fl959K" TargetMode="External"/><Relationship Id="rId23" Type="http://schemas.openxmlformats.org/officeDocument/2006/relationships/hyperlink" Target="consultantplus://offline/ref=4C39102AF9FF80503F0DA7EA7971799E6A6F41A4170B75BFD2864C252E7A0FD78A65D323584E4600BF72913A4BsC75K" TargetMode="External"/><Relationship Id="rId28" Type="http://schemas.openxmlformats.org/officeDocument/2006/relationships/hyperlink" Target="consultantplus://offline/ref=4C39102AF9FF80503F0DA7EA7971799E6A6F47A4170E75BFD2864C252E7A0FD798658B2D5B4E5E0AE93DD76F47CE2C064FB11079B8EEs67BK" TargetMode="External"/><Relationship Id="rId36" Type="http://schemas.openxmlformats.org/officeDocument/2006/relationships/hyperlink" Target="consultantplus://offline/ref=4C39102AF9FF80503F0DA7EA7971799E6A6F41A4170B75BFD2864C252E7A0FD78A65D323584E4600BF72913A4BsC75K" TargetMode="External"/><Relationship Id="rId10" Type="http://schemas.openxmlformats.org/officeDocument/2006/relationships/hyperlink" Target="consultantplus://offline/ref=745DF5D269053B095E435157B0EF0AA51F250459662CF73B2708ED8A9BC6C4F82622464B4618U5M" TargetMode="External"/><Relationship Id="rId19" Type="http://schemas.openxmlformats.org/officeDocument/2006/relationships/hyperlink" Target="consultantplus://offline/ref=4C39102AF9FF80503F0DA7EA7971799E6A6F41A4170B75BFD2864C252E7A0FD78A65D323584E4600BF72913A4BsC75K" TargetMode="External"/><Relationship Id="rId31" Type="http://schemas.openxmlformats.org/officeDocument/2006/relationships/hyperlink" Target="consultantplus://offline/ref=4C39102AF9FF80503F0DA7EA7971799E6A6E45A01B0775BFD2864C252E7A0FD78A65D323584E4600BF72913A4BsC75K"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9767432DF5528AE9354E7BA174DA937BB431636F954649C98C8C3B0111F36A13F997355D1492AC4BCF6BD5813923DDA3B104DAA6BCAlF58K" TargetMode="External"/><Relationship Id="rId22" Type="http://schemas.openxmlformats.org/officeDocument/2006/relationships/hyperlink" Target="consultantplus://offline/ref=4C39102AF9FF80503F0DA7EA7971799E6A6E45A01B0775BFD2864C252E7A0FD78A65D323584E4600BF72913A4BsC75K" TargetMode="External"/><Relationship Id="rId27" Type="http://schemas.openxmlformats.org/officeDocument/2006/relationships/hyperlink" Target="consultantplus://offline/ref=4C39102AF9FF80503F0DA7EA7971799E6A6F41A4170B75BFD2864C252E7A0FD78A65D323584E4600BF72913A4BsC75K" TargetMode="External"/><Relationship Id="rId30" Type="http://schemas.openxmlformats.org/officeDocument/2006/relationships/hyperlink" Target="consultantplus://offline/ref=4C39102AF9FF80503F0DA7EA7971799E6A6F41A4170B75BFD2864C252E7A0FD78A65D323584E4600BF72913A4BsC75K" TargetMode="External"/><Relationship Id="rId35" Type="http://schemas.openxmlformats.org/officeDocument/2006/relationships/hyperlink" Target="consultantplus://offline/ref=4C39102AF9FF80503F0DA7EA7971799E6A6E45A01B0775BFD2864C252E7A0FD78A65D323584E4600BF72913A4BsC75K" TargetMode="External"/><Relationship Id="rId43" Type="http://schemas.openxmlformats.org/officeDocument/2006/relationships/hyperlink" Target="consultantplus://offline/ref=4C39102AF9FF80503F0DA7EA7971799E6C6B43A71C0528B5DADF4027297550D29F748B2C5E545903A36E933Bs47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95256-10C6-43C3-B0EE-57B9B09C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53</Pages>
  <Words>11104</Words>
  <Characters>63294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Собянин С.А.</cp:lastModifiedBy>
  <cp:revision>23</cp:revision>
  <cp:lastPrinted>2020-01-16T07:29:00Z</cp:lastPrinted>
  <dcterms:created xsi:type="dcterms:W3CDTF">2020-01-09T05:01:00Z</dcterms:created>
  <dcterms:modified xsi:type="dcterms:W3CDTF">2020-02-11T10:07:00Z</dcterms:modified>
</cp:coreProperties>
</file>